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临清市发展和改革局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2022年，临清市发展和改革局在市政府的正确领导下，认真贯彻落实《中华人民共和国政府信息公开条例》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编制本机关202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年的年度报告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针对公众关切，主动、及时、全面、准确地发布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信息，特别是新旧动能转换、重大建设项目等经济工作方面的信息，以增进公众对发改工作的了解和理解。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制定《临清市发展和改革局主动公开基本目录》，将政府信息公开工作内容细化安排到各责任科室。确保政府信息公开工作的及时性、安全性、准确性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临清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网站平台上共发布政府信息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（二）依申请公开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年，我局进一步完善依申请公开制度，规范办理流程，明确公开责任。确保办理各类依申请公开件的时效性和内容的规范性、准确性。本年度本机关共收到政府信息公开申请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件，协助临清市政府调查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4件，协助聊城市发改委调查1件，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均在规定的时间内予以答复。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政府信息管理。局中召开的部门会议均在5个工作日之内发布，部门文件在印发后的20个工作日之内进行发布，并在3个工作日之内进行政策解读。发布信息时填写《信息发布保密审查表》，由分管领导负责各自业务工作信息的保密审查，签字确认后由单位信息员做好登记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。我局认真抓好信息公开平台建设，保证政务动态组配信息14天内更新，确保信息的时效性和真实性。为提高信息流量和服务水平，加大对我市发改工作的宣传力度，我局开通了微信公众号（信用临清），拓宽了部门与公众之间的交流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监督保障。按照《中华人民共和国保密法》、《山东省政府信息公开保密审查办法（试行）》的有关规定，遵循“先审查、后公开”和“一事一审”的原则，规范信息公开程序，确保做好保密审查工作、对出现失密泄密问题进行严格责任追究。2022年，我局信息公开工作没有发生泄密事件和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  <w:r>
        <w:rPr>
          <w:rFonts w:hint="default" w:ascii="黑体" w:hAnsi="黑体" w:eastAsia="黑体" w:cs="黑体"/>
          <w:sz w:val="32"/>
          <w:szCs w:val="32"/>
        </w:rPr>
        <w:t>统计表</w:t>
      </w:r>
    </w:p>
    <w:tbl>
      <w:tblPr>
        <w:tblStyle w:val="5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default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收到和处理政府信息公开申请情况统计表</w:t>
      </w:r>
    </w:p>
    <w:tbl>
      <w:tblPr>
        <w:tblStyle w:val="5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因政府信息公开工作被申请行政复议、提起行政诉讼情况统计表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五、政府信息公开工作存在的主要问题及改进情况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我局政府信息公开工作存在的主要问题：一是政府公开信息不够及时，时效上还需要进一步加强。二是政策解读形式单一，不能满足群众对政策知晓了解需求。2023年，我局将从以下两个方面加以改进：一要加强时效性，针对个别信息公开栏目内容更新速度不够及时的情况，我局将进一步强化监督和提高要求，确保政府信息公开及时主动。二要进一步完善本部门政策解读内容，加强</w:t>
      </w:r>
      <w:bookmarkStart w:id="10" w:name="_GoBack"/>
      <w:bookmarkEnd w:id="1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对同一重要政策的多角度解读工作、丰富政策解读的多样化展示、根据政策文件的具体内容特点，有针对性、有重点地开展政策解读活动。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snapToGrid w:val="0"/>
          <w:color w:val="auto"/>
          <w:kern w:val="32"/>
          <w:sz w:val="32"/>
          <w:szCs w:val="32"/>
        </w:rPr>
      </w:pPr>
      <w:r>
        <w:rPr>
          <w:rFonts w:ascii="仿宋_GB2312" w:hAnsi="宋体" w:eastAsia="仿宋_GB2312" w:cs="宋体"/>
          <w:snapToGrid w:val="0"/>
          <w:color w:val="auto"/>
          <w:kern w:val="32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napToGrid w:val="0"/>
          <w:color w:val="auto"/>
          <w:kern w:val="32"/>
          <w:sz w:val="32"/>
          <w:szCs w:val="32"/>
          <w:lang w:val="en-US" w:eastAsia="zh-CN"/>
        </w:rPr>
        <w:t>22</w:t>
      </w:r>
      <w:r>
        <w:rPr>
          <w:rFonts w:ascii="仿宋_GB2312" w:hAnsi="宋体" w:eastAsia="仿宋_GB2312" w:cs="宋体"/>
          <w:snapToGrid w:val="0"/>
          <w:color w:val="auto"/>
          <w:kern w:val="32"/>
          <w:sz w:val="32"/>
          <w:szCs w:val="32"/>
        </w:rPr>
        <w:t>年以来，</w:t>
      </w:r>
      <w:r>
        <w:rPr>
          <w:rFonts w:hint="eastAsia" w:ascii="仿宋_GB2312" w:hAnsi="宋体" w:eastAsia="仿宋_GB2312" w:cs="宋体"/>
          <w:snapToGrid w:val="0"/>
          <w:color w:val="auto"/>
          <w:kern w:val="32"/>
          <w:sz w:val="32"/>
          <w:szCs w:val="32"/>
          <w:lang w:eastAsia="zh-CN"/>
        </w:rPr>
        <w:t>我局</w:t>
      </w:r>
      <w:r>
        <w:rPr>
          <w:rFonts w:hint="eastAsia" w:ascii="仿宋_GB2312" w:hAnsi="宋体" w:eastAsia="仿宋_GB2312" w:cs="宋体"/>
          <w:snapToGrid w:val="0"/>
          <w:color w:val="auto"/>
          <w:kern w:val="32"/>
          <w:sz w:val="32"/>
          <w:szCs w:val="32"/>
        </w:rPr>
        <w:t>按照《国务院办公厅关于印发〈政府信息公开信息处理费管理办法〉的通知》（国办函〔2020〕109号）规定的按件、按量收费标准，没有产生信息公开处理费</w:t>
      </w:r>
      <w:r>
        <w:rPr>
          <w:rFonts w:hint="eastAsia" w:ascii="仿宋_GB2312" w:hAnsi="宋体" w:eastAsia="仿宋_GB2312" w:cs="宋体"/>
          <w:snapToGrid w:val="0"/>
          <w:color w:val="auto"/>
          <w:kern w:val="32"/>
          <w:sz w:val="32"/>
          <w:szCs w:val="32"/>
          <w:lang w:eastAsia="zh-CN"/>
        </w:rPr>
        <w:t>用。</w:t>
      </w:r>
      <w:r>
        <w:rPr>
          <w:rFonts w:hint="eastAsia" w:ascii="仿宋_GB2312" w:hAnsi="宋体" w:eastAsia="仿宋_GB2312" w:cs="宋体"/>
          <w:snapToGrid w:val="0"/>
          <w:color w:val="auto"/>
          <w:kern w:val="32"/>
          <w:sz w:val="32"/>
          <w:szCs w:val="32"/>
          <w:lang w:val="en-US" w:eastAsia="zh-CN"/>
        </w:rPr>
        <w:t>2022年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临清市发展和改革局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接到人大建议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件，政协提案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，分别对建议提案进行了认真答复，并征求了人大代表、政协提案的意见，在规定的时间内上报了答复件。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c3NjZmN2NhMjk4ODVjN2ZmOWYzZDZhMmJhYTFhNTYifQ=="/>
  </w:docVars>
  <w:rsids>
    <w:rsidRoot w:val="7B4105D4"/>
    <w:rsid w:val="000D1159"/>
    <w:rsid w:val="002C5B52"/>
    <w:rsid w:val="003F475E"/>
    <w:rsid w:val="003F4E93"/>
    <w:rsid w:val="00476ACF"/>
    <w:rsid w:val="00901FD7"/>
    <w:rsid w:val="009844C0"/>
    <w:rsid w:val="00A507B8"/>
    <w:rsid w:val="00AD3CA8"/>
    <w:rsid w:val="00B121CD"/>
    <w:rsid w:val="00C26EFC"/>
    <w:rsid w:val="00F75C3A"/>
    <w:rsid w:val="02CE0477"/>
    <w:rsid w:val="03A00EB0"/>
    <w:rsid w:val="0413509F"/>
    <w:rsid w:val="041D5FB5"/>
    <w:rsid w:val="060A77AB"/>
    <w:rsid w:val="06BE5392"/>
    <w:rsid w:val="07593D76"/>
    <w:rsid w:val="084D0D93"/>
    <w:rsid w:val="085002DE"/>
    <w:rsid w:val="08ED6712"/>
    <w:rsid w:val="0A555CD2"/>
    <w:rsid w:val="0B1E033A"/>
    <w:rsid w:val="0B316F0C"/>
    <w:rsid w:val="0B56535F"/>
    <w:rsid w:val="0B851EE3"/>
    <w:rsid w:val="0BA9652E"/>
    <w:rsid w:val="0BD23BBC"/>
    <w:rsid w:val="0BE55CF7"/>
    <w:rsid w:val="0BF05724"/>
    <w:rsid w:val="0C3B4FB9"/>
    <w:rsid w:val="0D7E506F"/>
    <w:rsid w:val="0DD66056"/>
    <w:rsid w:val="0E4868F2"/>
    <w:rsid w:val="0E7748E8"/>
    <w:rsid w:val="10437C7D"/>
    <w:rsid w:val="122975ED"/>
    <w:rsid w:val="125D17D1"/>
    <w:rsid w:val="12B67A22"/>
    <w:rsid w:val="13DC2025"/>
    <w:rsid w:val="14731246"/>
    <w:rsid w:val="14C111AC"/>
    <w:rsid w:val="1A0A1A18"/>
    <w:rsid w:val="1A3031DB"/>
    <w:rsid w:val="1BF1201E"/>
    <w:rsid w:val="1CA67605"/>
    <w:rsid w:val="1CEE7548"/>
    <w:rsid w:val="1D984ACF"/>
    <w:rsid w:val="1FB934DB"/>
    <w:rsid w:val="217C6B87"/>
    <w:rsid w:val="24683F62"/>
    <w:rsid w:val="25C7239A"/>
    <w:rsid w:val="286A496C"/>
    <w:rsid w:val="2CEB3199"/>
    <w:rsid w:val="2E204D3E"/>
    <w:rsid w:val="2E223195"/>
    <w:rsid w:val="2F05640D"/>
    <w:rsid w:val="2F960297"/>
    <w:rsid w:val="301B2872"/>
    <w:rsid w:val="30AE03DF"/>
    <w:rsid w:val="317B4D5E"/>
    <w:rsid w:val="31D73956"/>
    <w:rsid w:val="31D8440C"/>
    <w:rsid w:val="327F5F74"/>
    <w:rsid w:val="332D1A37"/>
    <w:rsid w:val="33945FB2"/>
    <w:rsid w:val="34480B4A"/>
    <w:rsid w:val="34853B4C"/>
    <w:rsid w:val="35026F4B"/>
    <w:rsid w:val="35122431"/>
    <w:rsid w:val="35B64BC3"/>
    <w:rsid w:val="36DE59B8"/>
    <w:rsid w:val="37057081"/>
    <w:rsid w:val="37464714"/>
    <w:rsid w:val="37E34398"/>
    <w:rsid w:val="3A526432"/>
    <w:rsid w:val="3DC6320C"/>
    <w:rsid w:val="3EFC5A2A"/>
    <w:rsid w:val="3F5D301F"/>
    <w:rsid w:val="40066E40"/>
    <w:rsid w:val="42355AFA"/>
    <w:rsid w:val="42AE24C0"/>
    <w:rsid w:val="4374370A"/>
    <w:rsid w:val="44894A4F"/>
    <w:rsid w:val="46616632"/>
    <w:rsid w:val="473A6F25"/>
    <w:rsid w:val="47C40381"/>
    <w:rsid w:val="48FA645F"/>
    <w:rsid w:val="49C37F7C"/>
    <w:rsid w:val="4B1621F3"/>
    <w:rsid w:val="4B24395B"/>
    <w:rsid w:val="5062783A"/>
    <w:rsid w:val="51586419"/>
    <w:rsid w:val="52171E30"/>
    <w:rsid w:val="52AE4234"/>
    <w:rsid w:val="53CB3266"/>
    <w:rsid w:val="542A77C8"/>
    <w:rsid w:val="54696247"/>
    <w:rsid w:val="56015F00"/>
    <w:rsid w:val="570270A9"/>
    <w:rsid w:val="57232984"/>
    <w:rsid w:val="572F3778"/>
    <w:rsid w:val="576060D7"/>
    <w:rsid w:val="57B0552D"/>
    <w:rsid w:val="57B92946"/>
    <w:rsid w:val="5A122CC5"/>
    <w:rsid w:val="5B4A34DE"/>
    <w:rsid w:val="5BAC159B"/>
    <w:rsid w:val="5CE11300"/>
    <w:rsid w:val="60E307DE"/>
    <w:rsid w:val="612670BE"/>
    <w:rsid w:val="62C2499A"/>
    <w:rsid w:val="630C15B3"/>
    <w:rsid w:val="63184CF0"/>
    <w:rsid w:val="63247F09"/>
    <w:rsid w:val="64117C76"/>
    <w:rsid w:val="642B52C7"/>
    <w:rsid w:val="6470717E"/>
    <w:rsid w:val="6554084E"/>
    <w:rsid w:val="66EF4CD2"/>
    <w:rsid w:val="67050051"/>
    <w:rsid w:val="67720434"/>
    <w:rsid w:val="68242EEC"/>
    <w:rsid w:val="6BE27BA3"/>
    <w:rsid w:val="6C1C0317"/>
    <w:rsid w:val="6CF3640A"/>
    <w:rsid w:val="6D350F65"/>
    <w:rsid w:val="6DA61F6A"/>
    <w:rsid w:val="6DBC7CAC"/>
    <w:rsid w:val="6E8C03B8"/>
    <w:rsid w:val="700B3A7E"/>
    <w:rsid w:val="705F3B72"/>
    <w:rsid w:val="720B5254"/>
    <w:rsid w:val="73337CF4"/>
    <w:rsid w:val="73E9430F"/>
    <w:rsid w:val="76206280"/>
    <w:rsid w:val="7782124A"/>
    <w:rsid w:val="77A40A09"/>
    <w:rsid w:val="77E800F7"/>
    <w:rsid w:val="7899032A"/>
    <w:rsid w:val="7A351674"/>
    <w:rsid w:val="7A804167"/>
    <w:rsid w:val="7B4105D4"/>
    <w:rsid w:val="7D2F2D01"/>
    <w:rsid w:val="7D486D3C"/>
    <w:rsid w:val="7D9237C6"/>
    <w:rsid w:val="7E505BFE"/>
    <w:rsid w:val="7EC421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2101</Words>
  <Characters>2162</Characters>
  <Lines>41</Lines>
  <Paragraphs>11</Paragraphs>
  <TotalTime>80</TotalTime>
  <ScaleCrop>false</ScaleCrop>
  <LinksUpToDate>false</LinksUpToDate>
  <CharactersWithSpaces>2162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慈禧宝宝</cp:lastModifiedBy>
  <cp:lastPrinted>2020-01-09T01:49:00Z</cp:lastPrinted>
  <dcterms:modified xsi:type="dcterms:W3CDTF">2023-01-19T03:01:11Z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F8131A7423434A7AB076DBBABF950C60</vt:lpwstr>
  </property>
</Properties>
</file>