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533"/>
        <w:spacing w:before="10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临政发〔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2022</w:t>
      </w:r>
      <w:r>
        <w:rPr>
          <w:rFonts w:ascii="FangSong" w:hAnsi="FangSong" w:eastAsia="FangSong" w:cs="FangSong"/>
          <w:sz w:val="31"/>
          <w:szCs w:val="31"/>
          <w:spacing w:val="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号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4454"/>
        <w:spacing w:before="185" w:line="18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临清市人民政府</w:t>
      </w:r>
    </w:p>
    <w:p>
      <w:pPr>
        <w:ind w:left="1807"/>
        <w:spacing w:line="21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于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全面实行行政许可事项清单管理的通知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157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各镇</w:t>
      </w:r>
      <w:r>
        <w:rPr>
          <w:rFonts w:ascii="FangSong" w:hAnsi="FangSong" w:eastAsia="FangSong" w:cs="FangSong"/>
          <w:sz w:val="31"/>
          <w:szCs w:val="31"/>
          <w:spacing w:val="7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>民政府、街道办事处，市经济开发区管委会，市直有关部</w:t>
      </w:r>
    </w:p>
    <w:p>
      <w:pPr>
        <w:ind w:left="1608"/>
        <w:spacing w:before="18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门</w:t>
      </w:r>
      <w:r>
        <w:rPr>
          <w:rFonts w:ascii="FangSong" w:hAnsi="FangSong" w:eastAsia="FangSong" w:cs="FangSong"/>
          <w:sz w:val="31"/>
          <w:szCs w:val="31"/>
          <w:spacing w:val="3"/>
        </w:rPr>
        <w:t>、驻临有关单位：</w:t>
      </w:r>
    </w:p>
    <w:p>
      <w:pPr>
        <w:ind w:left="2223"/>
        <w:spacing w:before="18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为深入学</w:t>
      </w:r>
      <w:r>
        <w:rPr>
          <w:rFonts w:ascii="FangSong" w:hAnsi="FangSong" w:eastAsia="FangSong" w:cs="FangSong"/>
          <w:sz w:val="31"/>
          <w:szCs w:val="31"/>
          <w:spacing w:val="4"/>
        </w:rPr>
        <w:t>习贯彻习近平新时代中国特色社会主义思想，全面</w:t>
      </w:r>
    </w:p>
    <w:p>
      <w:pPr>
        <w:ind w:left="1582"/>
        <w:spacing w:before="18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贯</w:t>
      </w:r>
      <w:r>
        <w:rPr>
          <w:rFonts w:ascii="FangSong" w:hAnsi="FangSong" w:eastAsia="FangSong" w:cs="FangSong"/>
          <w:sz w:val="31"/>
          <w:szCs w:val="31"/>
          <w:spacing w:val="5"/>
        </w:rPr>
        <w:t>彻党的十九大和十九届历次全会精神，认真落实党中央、国务</w:t>
      </w:r>
    </w:p>
    <w:p>
      <w:pPr>
        <w:ind w:left="1594"/>
        <w:spacing w:before="18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院关于</w:t>
      </w:r>
      <w:r>
        <w:rPr>
          <w:rFonts w:ascii="FangSong" w:hAnsi="FangSong" w:eastAsia="FangSong" w:cs="FangSong"/>
          <w:sz w:val="31"/>
          <w:szCs w:val="31"/>
          <w:spacing w:val="-1"/>
        </w:rPr>
        <w:t>深化“放管服”改革优化营商环境的决策部署，以及省委、</w:t>
      </w:r>
    </w:p>
    <w:p>
      <w:pPr>
        <w:ind w:left="1582"/>
        <w:spacing w:before="187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省</w:t>
      </w:r>
      <w:r>
        <w:rPr>
          <w:rFonts w:ascii="FangSong" w:hAnsi="FangSong" w:eastAsia="FangSong" w:cs="FangSong"/>
          <w:sz w:val="31"/>
          <w:szCs w:val="31"/>
          <w:spacing w:val="5"/>
        </w:rPr>
        <w:t>政府和聊城市委、市政府工作要求，正确处理政府和市场、政</w:t>
      </w:r>
    </w:p>
    <w:p>
      <w:pPr>
        <w:ind w:left="1575"/>
        <w:spacing w:before="19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府</w:t>
      </w:r>
      <w:r>
        <w:rPr>
          <w:rFonts w:ascii="FangSong" w:hAnsi="FangSong" w:eastAsia="FangSong" w:cs="FangSong"/>
          <w:sz w:val="31"/>
          <w:szCs w:val="31"/>
          <w:spacing w:val="8"/>
        </w:rPr>
        <w:t>和</w:t>
      </w:r>
      <w:r>
        <w:rPr>
          <w:rFonts w:ascii="FangSong" w:hAnsi="FangSong" w:eastAsia="FangSong" w:cs="FangSong"/>
          <w:sz w:val="31"/>
          <w:szCs w:val="31"/>
          <w:spacing w:val="5"/>
        </w:rPr>
        <w:t>社会的关系，锚定“走在前、开新局”，持续深入优化营商</w:t>
      </w:r>
    </w:p>
    <w:p>
      <w:pPr>
        <w:ind w:left="1572"/>
        <w:spacing w:before="184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环境</w:t>
      </w:r>
      <w:r>
        <w:rPr>
          <w:rFonts w:ascii="FangSong" w:hAnsi="FangSong" w:eastAsia="FangSong" w:cs="FangSong"/>
          <w:sz w:val="31"/>
          <w:szCs w:val="31"/>
          <w:spacing w:val="6"/>
        </w:rPr>
        <w:t>和</w:t>
      </w:r>
      <w:r>
        <w:rPr>
          <w:rFonts w:ascii="FangSong" w:hAnsi="FangSong" w:eastAsia="FangSong" w:cs="FangSong"/>
          <w:sz w:val="31"/>
          <w:szCs w:val="31"/>
          <w:spacing w:val="5"/>
        </w:rPr>
        <w:t>推进政府职能转变，根据《国务院办公厅关于全面实行行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left="9309"/>
        <w:spacing w:before="81" w:line="18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14"/>
        </w:rPr>
        <w:t>—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12"/>
        </w:rPr>
        <w:t>—</w:t>
      </w:r>
    </w:p>
    <w:p>
      <w:pPr>
        <w:sectPr>
          <w:headerReference w:type="default" r:id="rId1"/>
          <w:pgSz w:w="11906" w:h="16839"/>
          <w:pgMar w:top="400" w:right="51" w:bottom="0" w:left="26" w:header="0" w:footer="0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13" w:right="51" w:firstLine="6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政许可事项清单管理</w:t>
      </w:r>
      <w:r>
        <w:rPr>
          <w:rFonts w:ascii="FangSong" w:hAnsi="FangSong" w:eastAsia="FangSong" w:cs="FangSong"/>
          <w:sz w:val="31"/>
          <w:szCs w:val="31"/>
          <w:spacing w:val="-2"/>
        </w:rPr>
        <w:t>的通知》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国办发〔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2022</w:t>
      </w:r>
      <w:r>
        <w:rPr>
          <w:rFonts w:ascii="FangSong" w:hAnsi="FangSong" w:eastAsia="FangSong" w:cs="FangSong"/>
          <w:sz w:val="31"/>
          <w:szCs w:val="31"/>
          <w:spacing w:val="-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、《山东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省人民政府关于全面实行行政许可事项清单管理的通知》(鲁</w:t>
      </w:r>
      <w:r>
        <w:rPr>
          <w:rFonts w:ascii="FangSong" w:hAnsi="FangSong" w:eastAsia="FangSong" w:cs="FangSong"/>
          <w:sz w:val="31"/>
          <w:szCs w:val="31"/>
          <w:spacing w:val="9"/>
        </w:rPr>
        <w:t>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发〔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2022</w:t>
      </w:r>
      <w:r>
        <w:rPr>
          <w:rFonts w:ascii="FangSong" w:hAnsi="FangSong" w:eastAsia="FangSong" w:cs="FangSong"/>
          <w:sz w:val="31"/>
          <w:szCs w:val="31"/>
          <w:spacing w:val="12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号)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和《聊城市人民政府关于全面实行行政许</w:t>
      </w:r>
      <w:r>
        <w:rPr>
          <w:rFonts w:ascii="FangSong" w:hAnsi="FangSong" w:eastAsia="FangSong" w:cs="FangSong"/>
          <w:sz w:val="31"/>
          <w:szCs w:val="31"/>
          <w:spacing w:val="11"/>
        </w:rPr>
        <w:t>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事项清单</w:t>
      </w:r>
      <w:r>
        <w:rPr>
          <w:rFonts w:ascii="FangSong" w:hAnsi="FangSong" w:eastAsia="FangSong" w:cs="FangSong"/>
          <w:sz w:val="31"/>
          <w:szCs w:val="31"/>
          <w:spacing w:val="-9"/>
        </w:rPr>
        <w:t>管</w:t>
      </w:r>
      <w:r>
        <w:rPr>
          <w:rFonts w:ascii="FangSong" w:hAnsi="FangSong" w:eastAsia="FangSong" w:cs="FangSong"/>
          <w:sz w:val="31"/>
          <w:szCs w:val="31"/>
          <w:spacing w:val="-6"/>
        </w:rPr>
        <w:t>理的通知》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(聊政发〔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2022</w:t>
      </w:r>
      <w:r>
        <w:rPr>
          <w:rFonts w:ascii="FangSong" w:hAnsi="FangSong" w:eastAsia="FangSong" w:cs="FangSong"/>
          <w:sz w:val="31"/>
          <w:szCs w:val="31"/>
          <w:spacing w:val="-6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号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要求，现公布《临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清市行政许可事项清单(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年版)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》，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并就全面实行行政</w:t>
      </w:r>
      <w:r>
        <w:rPr>
          <w:rFonts w:ascii="FangSong" w:hAnsi="FangSong" w:eastAsia="FangSong" w:cs="FangSong"/>
          <w:sz w:val="31"/>
          <w:szCs w:val="31"/>
          <w:spacing w:val="11"/>
        </w:rPr>
        <w:t>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可</w:t>
      </w:r>
      <w:r>
        <w:rPr>
          <w:rFonts w:ascii="FangSong" w:hAnsi="FangSong" w:eastAsia="FangSong" w:cs="FangSong"/>
          <w:sz w:val="31"/>
          <w:szCs w:val="31"/>
          <w:spacing w:val="9"/>
        </w:rPr>
        <w:t>事</w:t>
      </w:r>
      <w:r>
        <w:rPr>
          <w:rFonts w:ascii="FangSong" w:hAnsi="FangSong" w:eastAsia="FangSong" w:cs="FangSong"/>
          <w:sz w:val="31"/>
          <w:szCs w:val="31"/>
          <w:spacing w:val="8"/>
        </w:rPr>
        <w:t>项清单管理有关事项通知如下。</w:t>
      </w:r>
    </w:p>
    <w:p>
      <w:pPr>
        <w:ind w:left="659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一</w:t>
      </w:r>
      <w:r>
        <w:rPr>
          <w:rFonts w:ascii="SimHei" w:hAnsi="SimHei" w:eastAsia="SimHei" w:cs="SimHei"/>
          <w:sz w:val="31"/>
          <w:szCs w:val="31"/>
          <w:spacing w:val="8"/>
        </w:rPr>
        <w:t>、构建行政许可事项清单体系</w:t>
      </w:r>
    </w:p>
    <w:p>
      <w:pPr>
        <w:ind w:left="7" w:firstLine="638"/>
        <w:spacing w:before="170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一)编制公布行政许可事项清单。</w:t>
      </w:r>
      <w:r>
        <w:rPr>
          <w:rFonts w:ascii="FangSong" w:hAnsi="FangSong" w:eastAsia="FangSong" w:cs="FangSong"/>
          <w:sz w:val="31"/>
          <w:szCs w:val="31"/>
          <w:spacing w:val="17"/>
        </w:rPr>
        <w:t>将依法设定的行政许可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事</w:t>
      </w:r>
      <w:r>
        <w:rPr>
          <w:rFonts w:ascii="FangSong" w:hAnsi="FangSong" w:eastAsia="FangSong" w:cs="FangSong"/>
          <w:sz w:val="31"/>
          <w:szCs w:val="31"/>
          <w:spacing w:val="13"/>
        </w:rPr>
        <w:t>项</w:t>
      </w:r>
      <w:r>
        <w:rPr>
          <w:rFonts w:ascii="FangSong" w:hAnsi="FangSong" w:eastAsia="FangSong" w:cs="FangSong"/>
          <w:sz w:val="31"/>
          <w:szCs w:val="31"/>
          <w:spacing w:val="7"/>
        </w:rPr>
        <w:t>全部纳入清单管理，清单之外一律不得违法实施行政许可。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8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月底前，市政府办公室作为全市推进行政审批制度改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革工作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牵头机构，负责督促指导各部门根据聊城市级清单编制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临清市</w:t>
      </w:r>
      <w:r>
        <w:rPr>
          <w:rFonts w:ascii="FangSong" w:hAnsi="FangSong" w:eastAsia="FangSong" w:cs="FangSong"/>
          <w:sz w:val="31"/>
          <w:szCs w:val="31"/>
          <w:spacing w:val="9"/>
        </w:rPr>
        <w:t>行</w:t>
      </w:r>
      <w:r>
        <w:rPr>
          <w:rFonts w:ascii="FangSong" w:hAnsi="FangSong" w:eastAsia="FangSong" w:cs="FangSong"/>
          <w:sz w:val="31"/>
          <w:szCs w:val="31"/>
          <w:spacing w:val="5"/>
        </w:rPr>
        <w:t>政许可事项清单，报市政府审定后向社会公布，并抄送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聊</w:t>
      </w:r>
      <w:r>
        <w:rPr>
          <w:rFonts w:ascii="FangSong" w:hAnsi="FangSong" w:eastAsia="FangSong" w:cs="FangSong"/>
          <w:sz w:val="31"/>
          <w:szCs w:val="31"/>
          <w:spacing w:val="13"/>
        </w:rPr>
        <w:t>城</w:t>
      </w:r>
      <w:r>
        <w:rPr>
          <w:rFonts w:ascii="FangSong" w:hAnsi="FangSong" w:eastAsia="FangSong" w:cs="FangSong"/>
          <w:sz w:val="31"/>
          <w:szCs w:val="31"/>
          <w:spacing w:val="7"/>
        </w:rPr>
        <w:t>市政府办公室。行政许可事项清单必须逐项明确事项名称、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主管部</w:t>
      </w:r>
      <w:r>
        <w:rPr>
          <w:rFonts w:ascii="FangSong" w:hAnsi="FangSong" w:eastAsia="FangSong" w:cs="FangSong"/>
          <w:sz w:val="31"/>
          <w:szCs w:val="31"/>
          <w:spacing w:val="7"/>
        </w:rPr>
        <w:t>门</w:t>
      </w:r>
      <w:r>
        <w:rPr>
          <w:rFonts w:ascii="FangSong" w:hAnsi="FangSong" w:eastAsia="FangSong" w:cs="FangSong"/>
          <w:sz w:val="31"/>
          <w:szCs w:val="31"/>
          <w:spacing w:val="5"/>
        </w:rPr>
        <w:t>、实施机关、设定和实施依据等基本要素。行政许可事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项清单</w:t>
      </w:r>
      <w:r>
        <w:rPr>
          <w:rFonts w:ascii="FangSong" w:hAnsi="FangSong" w:eastAsia="FangSong" w:cs="FangSong"/>
          <w:sz w:val="31"/>
          <w:szCs w:val="31"/>
          <w:spacing w:val="7"/>
        </w:rPr>
        <w:t>中</w:t>
      </w:r>
      <w:r>
        <w:rPr>
          <w:rFonts w:ascii="FangSong" w:hAnsi="FangSong" w:eastAsia="FangSong" w:cs="FangSong"/>
          <w:sz w:val="31"/>
          <w:szCs w:val="31"/>
          <w:spacing w:val="5"/>
        </w:rPr>
        <w:t>，上级设定、本级实施的事项及其基本要素，不得超出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上级清</w:t>
      </w:r>
      <w:r>
        <w:rPr>
          <w:rFonts w:ascii="FangSong" w:hAnsi="FangSong" w:eastAsia="FangSong" w:cs="FangSong"/>
          <w:sz w:val="31"/>
          <w:szCs w:val="31"/>
          <w:spacing w:val="7"/>
        </w:rPr>
        <w:t>单</w:t>
      </w:r>
      <w:r>
        <w:rPr>
          <w:rFonts w:ascii="FangSong" w:hAnsi="FangSong" w:eastAsia="FangSong" w:cs="FangSong"/>
          <w:sz w:val="31"/>
          <w:szCs w:val="31"/>
          <w:spacing w:val="5"/>
        </w:rPr>
        <w:t>的范围，确保事项同源、统一规范。实行相对集中行政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许</w:t>
      </w:r>
      <w:r>
        <w:rPr>
          <w:rFonts w:ascii="FangSong" w:hAnsi="FangSong" w:eastAsia="FangSong" w:cs="FangSong"/>
          <w:sz w:val="31"/>
          <w:szCs w:val="31"/>
          <w:spacing w:val="9"/>
        </w:rPr>
        <w:t>可权改革的事项，按实际情况明确基本要素。</w:t>
      </w:r>
    </w:p>
    <w:p>
      <w:pPr>
        <w:ind w:left="17" w:right="49" w:firstLine="629"/>
        <w:spacing w:before="4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4"/>
        </w:rPr>
        <w:t>(</w:t>
      </w:r>
      <w:r>
        <w:rPr>
          <w:rFonts w:ascii="KaiTi" w:hAnsi="KaiTi" w:eastAsia="KaiTi" w:cs="KaiTi"/>
          <w:sz w:val="31"/>
          <w:szCs w:val="31"/>
          <w:spacing w:val="9"/>
        </w:rPr>
        <w:t>二)</w:t>
      </w:r>
      <w:r>
        <w:rPr>
          <w:rFonts w:ascii="KaiTi" w:hAnsi="KaiTi" w:eastAsia="KaiTi" w:cs="KaiTi"/>
          <w:sz w:val="31"/>
          <w:szCs w:val="31"/>
          <w:spacing w:val="9"/>
        </w:rPr>
        <w:t xml:space="preserve"> </w:t>
      </w:r>
      <w:r>
        <w:rPr>
          <w:rFonts w:ascii="KaiTi" w:hAnsi="KaiTi" w:eastAsia="KaiTi" w:cs="KaiTi"/>
          <w:sz w:val="31"/>
          <w:szCs w:val="31"/>
          <w:spacing w:val="9"/>
        </w:rPr>
        <w:t>制定完善行政许可实施规范。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年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月底前，对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清</w:t>
      </w:r>
      <w:r>
        <w:rPr>
          <w:rFonts w:ascii="FangSong" w:hAnsi="FangSong" w:eastAsia="FangSong" w:cs="FangSong"/>
          <w:sz w:val="31"/>
          <w:szCs w:val="31"/>
          <w:spacing w:val="7"/>
        </w:rPr>
        <w:t>单</w:t>
      </w:r>
      <w:r>
        <w:rPr>
          <w:rFonts w:ascii="FangSong" w:hAnsi="FangSong" w:eastAsia="FangSong" w:cs="FangSong"/>
          <w:sz w:val="31"/>
          <w:szCs w:val="31"/>
          <w:spacing w:val="5"/>
        </w:rPr>
        <w:t>内事项逐项编制行政许可实施规范。各主管部门负责根据清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单</w:t>
      </w:r>
      <w:r>
        <w:rPr>
          <w:rFonts w:ascii="FangSong" w:hAnsi="FangSong" w:eastAsia="FangSong" w:cs="FangSong"/>
          <w:sz w:val="31"/>
          <w:szCs w:val="31"/>
          <w:spacing w:val="7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结合上级主管部门制定的实施规范，进一步明确子项、办理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</w:t>
      </w:r>
      <w:r>
        <w:rPr>
          <w:rFonts w:ascii="FangSong" w:hAnsi="FangSong" w:eastAsia="FangSong" w:cs="FangSong"/>
          <w:sz w:val="31"/>
          <w:szCs w:val="31"/>
          <w:spacing w:val="7"/>
        </w:rPr>
        <w:t>等</w:t>
      </w:r>
      <w:r>
        <w:rPr>
          <w:rFonts w:ascii="FangSong" w:hAnsi="FangSong" w:eastAsia="FangSong" w:cs="FangSong"/>
          <w:sz w:val="31"/>
          <w:szCs w:val="31"/>
          <w:spacing w:val="5"/>
        </w:rPr>
        <w:t>实施要素，制定实施规范并向社会公布。上级主管部门已经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明</w:t>
      </w:r>
      <w:r>
        <w:rPr>
          <w:rFonts w:ascii="FangSong" w:hAnsi="FangSong" w:eastAsia="FangSong" w:cs="FangSong"/>
          <w:sz w:val="31"/>
          <w:szCs w:val="31"/>
          <w:spacing w:val="9"/>
        </w:rPr>
        <w:t>确</w:t>
      </w:r>
      <w:r>
        <w:rPr>
          <w:rFonts w:ascii="FangSong" w:hAnsi="FangSong" w:eastAsia="FangSong" w:cs="FangSong"/>
          <w:sz w:val="31"/>
          <w:szCs w:val="31"/>
          <w:spacing w:val="5"/>
        </w:rPr>
        <w:t>的实施要素，要严格保持一致，或者作出有利于行政相对人</w:t>
      </w:r>
    </w:p>
    <w:p>
      <w:pPr>
        <w:sectPr>
          <w:headerReference w:type="default" r:id="rId2"/>
          <w:footerReference w:type="default" r:id="rId3"/>
          <w:pgSz w:w="11906" w:h="16839"/>
          <w:pgMar w:top="400" w:right="1423" w:bottom="1472" w:left="1585" w:header="0" w:footer="1222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5" w:right="38" w:firstLine="19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的优</w:t>
      </w:r>
      <w:r>
        <w:rPr>
          <w:rFonts w:ascii="FangSong" w:hAnsi="FangSong" w:eastAsia="FangSong" w:cs="FangSong"/>
          <w:sz w:val="31"/>
          <w:szCs w:val="31"/>
          <w:spacing w:val="7"/>
        </w:rPr>
        <w:t>化</w:t>
      </w:r>
      <w:r>
        <w:rPr>
          <w:rFonts w:ascii="FangSong" w:hAnsi="FangSong" w:eastAsia="FangSong" w:cs="FangSong"/>
          <w:sz w:val="31"/>
          <w:szCs w:val="31"/>
          <w:spacing w:val="4"/>
        </w:rPr>
        <w:t>调整。实行相对集中行政许可权改革的事项，按照改革方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案</w:t>
      </w:r>
      <w:r>
        <w:rPr>
          <w:rFonts w:ascii="FangSong" w:hAnsi="FangSong" w:eastAsia="FangSong" w:cs="FangSong"/>
          <w:sz w:val="31"/>
          <w:szCs w:val="31"/>
          <w:spacing w:val="5"/>
        </w:rPr>
        <w:t>明确实施机关、监管主体等实施要素，并保持市域范围内相对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统一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4" w:firstLine="636"/>
        <w:spacing w:before="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(</w:t>
      </w:r>
      <w:r>
        <w:rPr>
          <w:rFonts w:ascii="KaiTi" w:hAnsi="KaiTi" w:eastAsia="KaiTi" w:cs="KaiTi"/>
          <w:sz w:val="31"/>
          <w:szCs w:val="31"/>
          <w:spacing w:val="6"/>
        </w:rPr>
        <w:t>三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更新优化行政许可办事指南。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月底前，行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政</w:t>
      </w:r>
      <w:r>
        <w:rPr>
          <w:rFonts w:ascii="FangSong" w:hAnsi="FangSong" w:eastAsia="FangSong" w:cs="FangSong"/>
          <w:sz w:val="31"/>
          <w:szCs w:val="31"/>
          <w:spacing w:val="17"/>
        </w:rPr>
        <w:t>许可实施机关负责会同主管部门依照行政许可事项清单和实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施规范</w:t>
      </w:r>
      <w:r>
        <w:rPr>
          <w:rFonts w:ascii="FangSong" w:hAnsi="FangSong" w:eastAsia="FangSong" w:cs="FangSong"/>
          <w:sz w:val="31"/>
          <w:szCs w:val="31"/>
          <w:spacing w:val="5"/>
        </w:rPr>
        <w:t>更新调整办事指南，同步在相关业务办理系统、政务服务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大厅等平台和场所进行更新，并汇集至全国行政许可管理系统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做到线</w:t>
      </w:r>
      <w:r>
        <w:rPr>
          <w:rFonts w:ascii="FangSong" w:hAnsi="FangSong" w:eastAsia="FangSong" w:cs="FangSong"/>
          <w:sz w:val="31"/>
          <w:szCs w:val="31"/>
          <w:spacing w:val="5"/>
        </w:rPr>
        <w:t>上线下同源发布、同步更新、内容一致。办事指南一经公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布，必</w:t>
      </w:r>
      <w:r>
        <w:rPr>
          <w:rFonts w:ascii="FangSong" w:hAnsi="FangSong" w:eastAsia="FangSong" w:cs="FangSong"/>
          <w:sz w:val="31"/>
          <w:szCs w:val="31"/>
          <w:spacing w:val="5"/>
        </w:rPr>
        <w:t>须严格遵照执行，不得随意增加许可条件、申请材料、中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介服务</w:t>
      </w:r>
      <w:r>
        <w:rPr>
          <w:rFonts w:ascii="FangSong" w:hAnsi="FangSong" w:eastAsia="FangSong" w:cs="FangSong"/>
          <w:sz w:val="31"/>
          <w:szCs w:val="31"/>
          <w:spacing w:val="5"/>
        </w:rPr>
        <w:t>、审批环节、收费、数量限制等，不得超时限办理行政许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可</w:t>
      </w:r>
      <w:r>
        <w:rPr>
          <w:rFonts w:ascii="FangSong" w:hAnsi="FangSong" w:eastAsia="FangSong" w:cs="FangSong"/>
          <w:sz w:val="31"/>
          <w:szCs w:val="31"/>
          <w:spacing w:val="9"/>
        </w:rPr>
        <w:t>，但可以作出有利于行政相对人的合理优化调整。</w:t>
      </w:r>
    </w:p>
    <w:p>
      <w:pPr>
        <w:ind w:left="653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二、加强行政许可事项清单管理运</w:t>
      </w:r>
      <w:r>
        <w:rPr>
          <w:rFonts w:ascii="SimHei" w:hAnsi="SimHei" w:eastAsia="SimHei" w:cs="SimHei"/>
          <w:sz w:val="31"/>
          <w:szCs w:val="31"/>
          <w:spacing w:val="6"/>
        </w:rPr>
        <w:t>用</w:t>
      </w:r>
    </w:p>
    <w:p>
      <w:pPr>
        <w:ind w:firstLine="640"/>
        <w:spacing w:before="17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3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一)健全许可事项清单管理机制。</w:t>
      </w:r>
      <w:r>
        <w:rPr>
          <w:rFonts w:ascii="FangSong" w:hAnsi="FangSong" w:eastAsia="FangSong" w:cs="FangSong"/>
          <w:sz w:val="31"/>
          <w:szCs w:val="31"/>
          <w:spacing w:val="17"/>
        </w:rPr>
        <w:t>市政府办公室负责制定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《临清</w:t>
      </w:r>
      <w:r>
        <w:rPr>
          <w:rFonts w:ascii="FangSong" w:hAnsi="FangSong" w:eastAsia="FangSong" w:cs="FangSong"/>
          <w:sz w:val="31"/>
          <w:szCs w:val="31"/>
          <w:spacing w:val="9"/>
        </w:rPr>
        <w:t>市</w:t>
      </w:r>
      <w:r>
        <w:rPr>
          <w:rFonts w:ascii="FangSong" w:hAnsi="FangSong" w:eastAsia="FangSong" w:cs="FangSong"/>
          <w:sz w:val="31"/>
          <w:szCs w:val="31"/>
          <w:spacing w:val="5"/>
        </w:rPr>
        <w:t>行政许可事项清单动态管理办法》，建立行政许可事项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清单动态</w:t>
      </w:r>
      <w:r>
        <w:rPr>
          <w:rFonts w:ascii="FangSong" w:hAnsi="FangSong" w:eastAsia="FangSong" w:cs="FangSong"/>
          <w:sz w:val="31"/>
          <w:szCs w:val="31"/>
          <w:spacing w:val="6"/>
        </w:rPr>
        <w:t>管</w:t>
      </w:r>
      <w:r>
        <w:rPr>
          <w:rFonts w:ascii="FangSong" w:hAnsi="FangSong" w:eastAsia="FangSong" w:cs="FangSong"/>
          <w:sz w:val="31"/>
          <w:szCs w:val="31"/>
          <w:spacing w:val="5"/>
        </w:rPr>
        <w:t>理机制，及时更新行政许可事项清单、实施规范和办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事指南，确保清单与法律法规</w:t>
      </w:r>
      <w:r>
        <w:rPr>
          <w:rFonts w:ascii="FangSong" w:hAnsi="FangSong" w:eastAsia="FangSong" w:cs="FangSong"/>
          <w:sz w:val="31"/>
          <w:szCs w:val="31"/>
          <w:spacing w:val="1"/>
        </w:rPr>
        <w:t>规章的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“立改废”及时有效衔接，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与</w:t>
      </w:r>
      <w:r>
        <w:rPr>
          <w:rFonts w:ascii="FangSong" w:hAnsi="FangSong" w:eastAsia="FangSong" w:cs="FangSong"/>
          <w:sz w:val="31"/>
          <w:szCs w:val="31"/>
          <w:spacing w:val="-6"/>
        </w:rPr>
        <w:t>行</w:t>
      </w:r>
      <w:r>
        <w:rPr>
          <w:rFonts w:ascii="FangSong" w:hAnsi="FangSong" w:eastAsia="FangSong" w:cs="FangSong"/>
          <w:sz w:val="31"/>
          <w:szCs w:val="31"/>
          <w:spacing w:val="-5"/>
        </w:rPr>
        <w:t>政审批制度改革决策协调联动。政务服务事项基本目录、“互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联</w:t>
      </w:r>
      <w:r>
        <w:rPr>
          <w:rFonts w:ascii="FangSong" w:hAnsi="FangSong" w:eastAsia="FangSong" w:cs="FangSong"/>
          <w:sz w:val="31"/>
          <w:szCs w:val="31"/>
          <w:spacing w:val="14"/>
        </w:rPr>
        <w:t>网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+</w:t>
      </w:r>
      <w:r>
        <w:rPr>
          <w:rFonts w:ascii="FangSong" w:hAnsi="FangSong" w:eastAsia="FangSong" w:cs="FangSong"/>
          <w:sz w:val="31"/>
          <w:szCs w:val="31"/>
          <w:spacing w:val="10"/>
        </w:rPr>
        <w:t>监管”事项清单、投资项目审批事项清单、工程建设项目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审批事</w:t>
      </w:r>
      <w:r>
        <w:rPr>
          <w:rFonts w:ascii="FangSong" w:hAnsi="FangSong" w:eastAsia="FangSong" w:cs="FangSong"/>
          <w:sz w:val="31"/>
          <w:szCs w:val="31"/>
          <w:spacing w:val="9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清单等涉及的行政许可事项，要与行政许可事项清单保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持</w:t>
      </w:r>
      <w:r>
        <w:rPr>
          <w:rFonts w:ascii="FangSong" w:hAnsi="FangSong" w:eastAsia="FangSong" w:cs="FangSong"/>
          <w:sz w:val="31"/>
          <w:szCs w:val="31"/>
          <w:spacing w:val="9"/>
        </w:rPr>
        <w:t>一致，确保行政许可事项清单权威准确。</w:t>
      </w:r>
    </w:p>
    <w:p>
      <w:pPr>
        <w:ind w:left="7" w:right="35" w:firstLine="632"/>
        <w:spacing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5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二)严格控制新设行政许可。</w:t>
      </w:r>
      <w:r>
        <w:rPr>
          <w:rFonts w:ascii="FangSong" w:hAnsi="FangSong" w:eastAsia="FangSong" w:cs="FangSong"/>
          <w:sz w:val="31"/>
          <w:szCs w:val="31"/>
          <w:spacing w:val="17"/>
        </w:rPr>
        <w:t>严格落实县级一般不得设定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行政</w:t>
      </w:r>
      <w:r>
        <w:rPr>
          <w:rFonts w:ascii="FangSong" w:hAnsi="FangSong" w:eastAsia="FangSong" w:cs="FangSong"/>
          <w:sz w:val="31"/>
          <w:szCs w:val="31"/>
          <w:spacing w:val="8"/>
        </w:rPr>
        <w:t>许</w:t>
      </w:r>
      <w:r>
        <w:rPr>
          <w:rFonts w:ascii="FangSong" w:hAnsi="FangSong" w:eastAsia="FangSong" w:cs="FangSong"/>
          <w:sz w:val="31"/>
          <w:szCs w:val="31"/>
          <w:spacing w:val="5"/>
        </w:rPr>
        <w:t>可事项的要求。司法行政部门要加强对行政规范性文件的</w:t>
      </w:r>
    </w:p>
    <w:p>
      <w:pPr>
        <w:sectPr>
          <w:footerReference w:type="default" r:id="rId4"/>
          <w:pgSz w:w="11906" w:h="16839"/>
          <w:pgMar w:top="400" w:right="1437" w:bottom="1472" w:left="1590" w:header="0" w:footer="1222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3" w:right="68" w:hanging="6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备</w:t>
      </w:r>
      <w:r>
        <w:rPr>
          <w:rFonts w:ascii="FangSong" w:hAnsi="FangSong" w:eastAsia="FangSong" w:cs="FangSong"/>
          <w:sz w:val="31"/>
          <w:szCs w:val="31"/>
          <w:spacing w:val="7"/>
        </w:rPr>
        <w:t>案</w:t>
      </w:r>
      <w:r>
        <w:rPr>
          <w:rFonts w:ascii="FangSong" w:hAnsi="FangSong" w:eastAsia="FangSong" w:cs="FangSong"/>
          <w:sz w:val="31"/>
          <w:szCs w:val="31"/>
          <w:spacing w:val="5"/>
        </w:rPr>
        <w:t>审查，对违法设定行政许可或者增设行政许可条件的，按照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规</w:t>
      </w:r>
      <w:r>
        <w:rPr>
          <w:rFonts w:ascii="FangSong" w:hAnsi="FangSong" w:eastAsia="FangSong" w:cs="FangSong"/>
          <w:sz w:val="31"/>
          <w:szCs w:val="31"/>
          <w:spacing w:val="7"/>
        </w:rPr>
        <w:t>定程序处理，予以纠正。</w:t>
      </w:r>
    </w:p>
    <w:p>
      <w:pPr>
        <w:ind w:left="14" w:right="16" w:firstLine="631"/>
        <w:spacing w:before="7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5"/>
        </w:rPr>
        <w:t>(</w:t>
      </w:r>
      <w:r>
        <w:rPr>
          <w:rFonts w:ascii="KaiTi" w:hAnsi="KaiTi" w:eastAsia="KaiTi" w:cs="KaiTi"/>
          <w:sz w:val="31"/>
          <w:szCs w:val="31"/>
          <w:spacing w:val="17"/>
        </w:rPr>
        <w:t>三)严肃清查整治变相许可。</w:t>
      </w:r>
      <w:r>
        <w:rPr>
          <w:rFonts w:ascii="FangSong" w:hAnsi="FangSong" w:eastAsia="FangSong" w:cs="FangSong"/>
          <w:sz w:val="31"/>
          <w:szCs w:val="31"/>
          <w:spacing w:val="17"/>
        </w:rPr>
        <w:t>严格落实清单之外一律不得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违法</w:t>
      </w:r>
      <w:r>
        <w:rPr>
          <w:rFonts w:ascii="FangSong" w:hAnsi="FangSong" w:eastAsia="FangSong" w:cs="FangSong"/>
          <w:sz w:val="31"/>
          <w:szCs w:val="31"/>
          <w:spacing w:val="5"/>
        </w:rPr>
        <w:t>实施行政许可的要求。在行政许可事项清单之外，行政机关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和</w:t>
      </w:r>
      <w:r>
        <w:rPr>
          <w:rFonts w:ascii="FangSong" w:hAnsi="FangSong" w:eastAsia="FangSong" w:cs="FangSong"/>
          <w:sz w:val="31"/>
          <w:szCs w:val="31"/>
          <w:spacing w:val="7"/>
        </w:rPr>
        <w:t>其他具有管理公共事务职能的组织不得以备案、证明、目录、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计</w:t>
      </w:r>
      <w:r>
        <w:rPr>
          <w:rFonts w:ascii="FangSong" w:hAnsi="FangSong" w:eastAsia="FangSong" w:cs="FangSong"/>
          <w:sz w:val="31"/>
          <w:szCs w:val="31"/>
          <w:spacing w:val="9"/>
        </w:rPr>
        <w:t>划</w:t>
      </w:r>
      <w:r>
        <w:rPr>
          <w:rFonts w:ascii="FangSong" w:hAnsi="FangSong" w:eastAsia="FangSong" w:cs="FangSong"/>
          <w:sz w:val="31"/>
          <w:szCs w:val="31"/>
          <w:spacing w:val="5"/>
        </w:rPr>
        <w:t>、规划、指定、认证、年检等名义，要求行政相对人经申请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获批后方可从事特定活动。市政府办公室要会同司法行政等部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门，</w:t>
      </w:r>
      <w:r>
        <w:rPr>
          <w:rFonts w:ascii="FangSong" w:hAnsi="FangSong" w:eastAsia="FangSong" w:cs="FangSong"/>
          <w:sz w:val="31"/>
          <w:szCs w:val="31"/>
          <w:spacing w:val="7"/>
        </w:rPr>
        <w:t>加</w:t>
      </w:r>
      <w:r>
        <w:rPr>
          <w:rFonts w:ascii="FangSong" w:hAnsi="FangSong" w:eastAsia="FangSong" w:cs="FangSong"/>
          <w:sz w:val="31"/>
          <w:szCs w:val="31"/>
          <w:spacing w:val="5"/>
        </w:rPr>
        <w:t>大清理整治工作力度，防止扩大审批范围、实施变相行政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许可</w:t>
      </w:r>
      <w:r>
        <w:rPr>
          <w:rFonts w:ascii="FangSong" w:hAnsi="FangSong" w:eastAsia="FangSong" w:cs="FangSong"/>
          <w:sz w:val="31"/>
          <w:szCs w:val="31"/>
          <w:spacing w:val="7"/>
        </w:rPr>
        <w:t>等</w:t>
      </w:r>
      <w:r>
        <w:rPr>
          <w:rFonts w:ascii="FangSong" w:hAnsi="FangSong" w:eastAsia="FangSong" w:cs="FangSong"/>
          <w:sz w:val="31"/>
          <w:szCs w:val="31"/>
          <w:spacing w:val="5"/>
        </w:rPr>
        <w:t>行为。对实施变相行政许可的，要通过停止实施、调整实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施</w:t>
      </w:r>
      <w:r>
        <w:rPr>
          <w:rFonts w:ascii="FangSong" w:hAnsi="FangSong" w:eastAsia="FangSong" w:cs="FangSong"/>
          <w:sz w:val="31"/>
          <w:szCs w:val="31"/>
          <w:spacing w:val="8"/>
        </w:rPr>
        <w:t>方式、完善设定依据等予以纠正。</w:t>
      </w:r>
    </w:p>
    <w:p>
      <w:pPr>
        <w:ind w:left="6" w:firstLine="479"/>
        <w:spacing w:before="5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4"/>
        </w:rPr>
        <w:t>(</w:t>
      </w:r>
      <w:r>
        <w:rPr>
          <w:rFonts w:ascii="KaiTi" w:hAnsi="KaiTi" w:eastAsia="KaiTi" w:cs="KaiTi"/>
          <w:sz w:val="31"/>
          <w:szCs w:val="31"/>
          <w:spacing w:val="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14"/>
        </w:rPr>
        <w:t>四)</w:t>
      </w:r>
      <w:r>
        <w:rPr>
          <w:rFonts w:ascii="KaiTi" w:hAnsi="KaiTi" w:eastAsia="KaiTi" w:cs="KaiTi"/>
          <w:sz w:val="31"/>
          <w:szCs w:val="31"/>
          <w:spacing w:val="14"/>
        </w:rPr>
        <w:t xml:space="preserve"> </w:t>
      </w:r>
      <w:r>
        <w:rPr>
          <w:rFonts w:ascii="KaiTi" w:hAnsi="KaiTi" w:eastAsia="KaiTi" w:cs="KaiTi"/>
          <w:sz w:val="31"/>
          <w:szCs w:val="31"/>
          <w:spacing w:val="14"/>
        </w:rPr>
        <w:t>依法依规守牢监管底线。</w:t>
      </w:r>
      <w:r>
        <w:rPr>
          <w:rFonts w:ascii="FangSong" w:hAnsi="FangSong" w:eastAsia="FangSong" w:cs="FangSong"/>
          <w:sz w:val="31"/>
          <w:szCs w:val="31"/>
          <w:spacing w:val="14"/>
        </w:rPr>
        <w:t>严格依照法律法规、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“</w:t>
      </w:r>
      <w:r>
        <w:rPr>
          <w:rFonts w:ascii="FangSong" w:hAnsi="FangSong" w:eastAsia="FangSong" w:cs="FangSong"/>
          <w:sz w:val="31"/>
          <w:szCs w:val="31"/>
          <w:spacing w:val="14"/>
        </w:rPr>
        <w:t>三定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规定和</w:t>
      </w:r>
      <w:r>
        <w:rPr>
          <w:rFonts w:ascii="FangSong" w:hAnsi="FangSong" w:eastAsia="FangSong" w:cs="FangSong"/>
          <w:sz w:val="31"/>
          <w:szCs w:val="31"/>
          <w:spacing w:val="8"/>
        </w:rPr>
        <w:t>相</w:t>
      </w:r>
      <w:r>
        <w:rPr>
          <w:rFonts w:ascii="FangSong" w:hAnsi="FangSong" w:eastAsia="FangSong" w:cs="FangSong"/>
          <w:sz w:val="31"/>
          <w:szCs w:val="31"/>
          <w:spacing w:val="5"/>
        </w:rPr>
        <w:t>对集中行政许可权改革方案，确定行政许可事项的监管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主体和</w:t>
      </w:r>
      <w:r>
        <w:rPr>
          <w:rFonts w:ascii="FangSong" w:hAnsi="FangSong" w:eastAsia="FangSong" w:cs="FangSong"/>
          <w:sz w:val="31"/>
          <w:szCs w:val="31"/>
          <w:spacing w:val="8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管职责。对多部门共同承担监管职责的事项，主管部门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应当会</w:t>
      </w:r>
      <w:r>
        <w:rPr>
          <w:rFonts w:ascii="FangSong" w:hAnsi="FangSong" w:eastAsia="FangSong" w:cs="FangSong"/>
          <w:sz w:val="31"/>
          <w:szCs w:val="31"/>
          <w:spacing w:val="8"/>
        </w:rPr>
        <w:t>同</w:t>
      </w:r>
      <w:r>
        <w:rPr>
          <w:rFonts w:ascii="FangSong" w:hAnsi="FangSong" w:eastAsia="FangSong" w:cs="FangSong"/>
          <w:sz w:val="31"/>
          <w:szCs w:val="31"/>
          <w:spacing w:val="5"/>
        </w:rPr>
        <w:t>相关部门实施综合监管。有关部门之间就监管主体存在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争议的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报市政府决定。对清单内的许可事项，主管部门要会同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监管主</w:t>
      </w:r>
      <w:r>
        <w:rPr>
          <w:rFonts w:ascii="FangSong" w:hAnsi="FangSong" w:eastAsia="FangSong" w:cs="FangSong"/>
          <w:sz w:val="31"/>
          <w:szCs w:val="31"/>
          <w:spacing w:val="8"/>
        </w:rPr>
        <w:t>体</w:t>
      </w:r>
      <w:r>
        <w:rPr>
          <w:rFonts w:ascii="FangSong" w:hAnsi="FangSong" w:eastAsia="FangSong" w:cs="FangSong"/>
          <w:sz w:val="31"/>
          <w:szCs w:val="31"/>
          <w:spacing w:val="5"/>
        </w:rPr>
        <w:t>科学划分风险等级，明确监管重点，实施有针对性、差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异化的</w:t>
      </w:r>
      <w:r>
        <w:rPr>
          <w:rFonts w:ascii="FangSong" w:hAnsi="FangSong" w:eastAsia="FangSong" w:cs="FangSong"/>
          <w:sz w:val="31"/>
          <w:szCs w:val="31"/>
          <w:spacing w:val="8"/>
        </w:rPr>
        <w:t>监</w:t>
      </w:r>
      <w:r>
        <w:rPr>
          <w:rFonts w:ascii="FangSong" w:hAnsi="FangSong" w:eastAsia="FangSong" w:cs="FangSong"/>
          <w:sz w:val="31"/>
          <w:szCs w:val="31"/>
          <w:spacing w:val="5"/>
        </w:rPr>
        <w:t>管政策。对上级部门制定的监管规则和标准，各监管主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体要严</w:t>
      </w:r>
      <w:r>
        <w:rPr>
          <w:rFonts w:ascii="FangSong" w:hAnsi="FangSong" w:eastAsia="FangSong" w:cs="FangSong"/>
          <w:sz w:val="31"/>
          <w:szCs w:val="31"/>
          <w:spacing w:val="8"/>
        </w:rPr>
        <w:t>格</w:t>
      </w:r>
      <w:r>
        <w:rPr>
          <w:rFonts w:ascii="FangSong" w:hAnsi="FangSong" w:eastAsia="FangSong" w:cs="FangSong"/>
          <w:sz w:val="31"/>
          <w:szCs w:val="31"/>
          <w:spacing w:val="5"/>
        </w:rPr>
        <w:t>执行。对设定的行政许可事项，主管部门会同监管主体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制定并公</w:t>
      </w:r>
      <w:r>
        <w:rPr>
          <w:rFonts w:ascii="FangSong" w:hAnsi="FangSong" w:eastAsia="FangSong" w:cs="FangSong"/>
          <w:sz w:val="31"/>
          <w:szCs w:val="31"/>
          <w:spacing w:val="6"/>
        </w:rPr>
        <w:t>布</w:t>
      </w:r>
      <w:r>
        <w:rPr>
          <w:rFonts w:ascii="FangSong" w:hAnsi="FangSong" w:eastAsia="FangSong" w:cs="FangSong"/>
          <w:sz w:val="31"/>
          <w:szCs w:val="31"/>
          <w:spacing w:val="5"/>
        </w:rPr>
        <w:t>监管规则和标准，相关监管主体要严格执行。对划转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至行政</w:t>
      </w:r>
      <w:r>
        <w:rPr>
          <w:rFonts w:ascii="FangSong" w:hAnsi="FangSong" w:eastAsia="FangSong" w:cs="FangSong"/>
          <w:sz w:val="31"/>
          <w:szCs w:val="31"/>
          <w:spacing w:val="8"/>
        </w:rPr>
        <w:t>审</w:t>
      </w:r>
      <w:r>
        <w:rPr>
          <w:rFonts w:ascii="FangSong" w:hAnsi="FangSong" w:eastAsia="FangSong" w:cs="FangSong"/>
          <w:sz w:val="31"/>
          <w:szCs w:val="31"/>
          <w:spacing w:val="5"/>
        </w:rPr>
        <w:t>批服务局实施的行政许可事项，市政府要及时组织修订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审管衔</w:t>
      </w:r>
      <w:r>
        <w:rPr>
          <w:rFonts w:ascii="FangSong" w:hAnsi="FangSong" w:eastAsia="FangSong" w:cs="FangSong"/>
          <w:sz w:val="31"/>
          <w:szCs w:val="31"/>
          <w:spacing w:val="8"/>
        </w:rPr>
        <w:t>接</w:t>
      </w:r>
      <w:r>
        <w:rPr>
          <w:rFonts w:ascii="FangSong" w:hAnsi="FangSong" w:eastAsia="FangSong" w:cs="FangSong"/>
          <w:sz w:val="31"/>
          <w:szCs w:val="31"/>
          <w:spacing w:val="5"/>
        </w:rPr>
        <w:t>备忘录，依法界定相关部门及综合执法机构之间的职责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关系，逐</w:t>
      </w:r>
      <w:r>
        <w:rPr>
          <w:rFonts w:ascii="FangSong" w:hAnsi="FangSong" w:eastAsia="FangSong" w:cs="FangSong"/>
          <w:sz w:val="31"/>
          <w:szCs w:val="31"/>
          <w:spacing w:val="6"/>
        </w:rPr>
        <w:t>项</w:t>
      </w:r>
      <w:r>
        <w:rPr>
          <w:rFonts w:ascii="FangSong" w:hAnsi="FangSong" w:eastAsia="FangSong" w:cs="FangSong"/>
          <w:sz w:val="31"/>
          <w:szCs w:val="31"/>
          <w:spacing w:val="5"/>
        </w:rPr>
        <w:t>理顺职责分工，明确职责边界，确保审批监管工作有</w:t>
      </w:r>
    </w:p>
    <w:p>
      <w:pPr>
        <w:sectPr>
          <w:footerReference w:type="default" r:id="rId5"/>
          <w:pgSz w:w="11906" w:h="16839"/>
          <w:pgMar w:top="400" w:right="1407" w:bottom="1472" w:left="1585" w:header="0" w:footer="1222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right="43" w:firstLine="11"/>
        <w:spacing w:before="101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效</w:t>
      </w:r>
      <w:r>
        <w:rPr>
          <w:rFonts w:ascii="FangSong" w:hAnsi="FangSong" w:eastAsia="FangSong" w:cs="FangSong"/>
          <w:sz w:val="31"/>
          <w:szCs w:val="31"/>
          <w:spacing w:val="5"/>
        </w:rPr>
        <w:t>衔接。对调整实施层级的行政许可事项，主管部门要会同实施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机关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明确监管主体、监管职责，逐项制定监管规则和标准。对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取消或</w:t>
      </w:r>
      <w:r>
        <w:rPr>
          <w:rFonts w:ascii="FangSong" w:hAnsi="FangSong" w:eastAsia="FangSong" w:cs="FangSong"/>
          <w:sz w:val="31"/>
          <w:szCs w:val="31"/>
          <w:spacing w:val="6"/>
        </w:rPr>
        <w:t>许</w:t>
      </w:r>
      <w:r>
        <w:rPr>
          <w:rFonts w:ascii="FangSong" w:hAnsi="FangSong" w:eastAsia="FangSong" w:cs="FangSong"/>
          <w:sz w:val="31"/>
          <w:szCs w:val="31"/>
          <w:spacing w:val="5"/>
        </w:rPr>
        <w:t>可改为备案的事项，主管部门要逐项制定加强事中事后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监</w:t>
      </w:r>
      <w:r>
        <w:rPr>
          <w:rFonts w:ascii="FangSong" w:hAnsi="FangSong" w:eastAsia="FangSong" w:cs="FangSong"/>
          <w:sz w:val="31"/>
          <w:szCs w:val="31"/>
          <w:spacing w:val="8"/>
        </w:rPr>
        <w:t>管的措施，防止监管缺位。</w:t>
      </w:r>
    </w:p>
    <w:p>
      <w:pPr>
        <w:ind w:right="43" w:firstLine="474"/>
        <w:spacing w:before="6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五)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优化线上线下审批服务。</w:t>
      </w:r>
      <w:r>
        <w:rPr>
          <w:rFonts w:ascii="FangSong" w:hAnsi="FangSong" w:eastAsia="FangSong" w:cs="FangSong"/>
          <w:sz w:val="31"/>
          <w:szCs w:val="31"/>
          <w:spacing w:val="10"/>
        </w:rPr>
        <w:t>各主管部门和实施机关要依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托全</w:t>
      </w:r>
      <w:r>
        <w:rPr>
          <w:rFonts w:ascii="FangSong" w:hAnsi="FangSong" w:eastAsia="FangSong" w:cs="FangSong"/>
          <w:sz w:val="31"/>
          <w:szCs w:val="31"/>
          <w:spacing w:val="8"/>
        </w:rPr>
        <w:t>国</w:t>
      </w:r>
      <w:r>
        <w:rPr>
          <w:rFonts w:ascii="FangSong" w:hAnsi="FangSong" w:eastAsia="FangSong" w:cs="FangSong"/>
          <w:sz w:val="31"/>
          <w:szCs w:val="31"/>
          <w:spacing w:val="5"/>
        </w:rPr>
        <w:t>行政许可管理系统和“爱山东”政务服务平台事项管理系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统，</w:t>
      </w:r>
      <w:r>
        <w:rPr>
          <w:rFonts w:ascii="FangSong" w:hAnsi="FangSong" w:eastAsia="FangSong" w:cs="FangSong"/>
          <w:sz w:val="31"/>
          <w:szCs w:val="31"/>
          <w:spacing w:val="8"/>
        </w:rPr>
        <w:t>推</w:t>
      </w:r>
      <w:r>
        <w:rPr>
          <w:rFonts w:ascii="FangSong" w:hAnsi="FangSong" w:eastAsia="FangSong" w:cs="FangSong"/>
          <w:sz w:val="31"/>
          <w:szCs w:val="31"/>
          <w:spacing w:val="5"/>
        </w:rPr>
        <w:t>动同一事项在不同地区、层级和业务系统同要素管理、同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标准办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。按照“网上办理优先、线上线下并行”要求，规范线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上办</w:t>
      </w:r>
      <w:r>
        <w:rPr>
          <w:rFonts w:ascii="FangSong" w:hAnsi="FangSong" w:eastAsia="FangSong" w:cs="FangSong"/>
          <w:sz w:val="31"/>
          <w:szCs w:val="31"/>
          <w:spacing w:val="8"/>
        </w:rPr>
        <w:t>事</w:t>
      </w:r>
      <w:r>
        <w:rPr>
          <w:rFonts w:ascii="FangSong" w:hAnsi="FangSong" w:eastAsia="FangSong" w:cs="FangSong"/>
          <w:sz w:val="31"/>
          <w:szCs w:val="31"/>
          <w:spacing w:val="5"/>
        </w:rPr>
        <w:t>服务，统一网上办事入口，优化网上办事指引，提升网上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办理深</w:t>
      </w:r>
      <w:r>
        <w:rPr>
          <w:rFonts w:ascii="FangSong" w:hAnsi="FangSong" w:eastAsia="FangSong" w:cs="FangSong"/>
          <w:sz w:val="31"/>
          <w:szCs w:val="31"/>
          <w:spacing w:val="6"/>
        </w:rPr>
        <w:t>度</w:t>
      </w:r>
      <w:r>
        <w:rPr>
          <w:rFonts w:ascii="FangSong" w:hAnsi="FangSong" w:eastAsia="FangSong" w:cs="FangSong"/>
          <w:sz w:val="31"/>
          <w:szCs w:val="31"/>
          <w:spacing w:val="5"/>
        </w:rPr>
        <w:t>；优化线下服务功能，规范政务服务场所设置，建立健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全帮办</w:t>
      </w:r>
      <w:r>
        <w:rPr>
          <w:rFonts w:ascii="FangSong" w:hAnsi="FangSong" w:eastAsia="FangSong" w:cs="FangSong"/>
          <w:sz w:val="31"/>
          <w:szCs w:val="31"/>
          <w:spacing w:val="6"/>
        </w:rPr>
        <w:t>代</w:t>
      </w:r>
      <w:r>
        <w:rPr>
          <w:rFonts w:ascii="FangSong" w:hAnsi="FangSong" w:eastAsia="FangSong" w:cs="FangSong"/>
          <w:sz w:val="31"/>
          <w:szCs w:val="31"/>
          <w:spacing w:val="5"/>
        </w:rPr>
        <w:t>办服务体系，持续做好无障碍设施建设；强化线上线下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审批</w:t>
      </w:r>
      <w:r>
        <w:rPr>
          <w:rFonts w:ascii="FangSong" w:hAnsi="FangSong" w:eastAsia="FangSong" w:cs="FangSong"/>
          <w:sz w:val="31"/>
          <w:szCs w:val="31"/>
          <w:spacing w:val="8"/>
        </w:rPr>
        <w:t>服</w:t>
      </w:r>
      <w:r>
        <w:rPr>
          <w:rFonts w:ascii="FangSong" w:hAnsi="FangSong" w:eastAsia="FangSong" w:cs="FangSong"/>
          <w:sz w:val="31"/>
          <w:szCs w:val="31"/>
          <w:spacing w:val="5"/>
        </w:rPr>
        <w:t>务深度融合，推动审批服务业务全流程模块化改造，切实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提</w:t>
      </w:r>
      <w:r>
        <w:rPr>
          <w:rFonts w:ascii="FangSong" w:hAnsi="FangSong" w:eastAsia="FangSong" w:cs="FangSong"/>
          <w:sz w:val="31"/>
          <w:szCs w:val="31"/>
          <w:spacing w:val="8"/>
        </w:rPr>
        <w:t>升企业和群众获得感、满意度。</w:t>
      </w:r>
    </w:p>
    <w:p>
      <w:pPr>
        <w:ind w:left="649"/>
        <w:spacing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三</w:t>
      </w:r>
      <w:r>
        <w:rPr>
          <w:rFonts w:ascii="SimHei" w:hAnsi="SimHei" w:eastAsia="SimHei" w:cs="SimHei"/>
          <w:sz w:val="31"/>
          <w:szCs w:val="31"/>
          <w:spacing w:val="8"/>
        </w:rPr>
        <w:t>、保障行政许可事项清单落实</w:t>
      </w:r>
    </w:p>
    <w:p>
      <w:pPr>
        <w:ind w:left="1" w:firstLine="473"/>
        <w:spacing w:before="184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0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一)</w:t>
      </w:r>
      <w:r>
        <w:rPr>
          <w:rFonts w:ascii="KaiTi" w:hAnsi="KaiTi" w:eastAsia="KaiTi" w:cs="KaiTi"/>
          <w:sz w:val="31"/>
          <w:szCs w:val="31"/>
          <w:spacing w:val="15"/>
        </w:rPr>
        <w:t xml:space="preserve"> </w:t>
      </w:r>
      <w:r>
        <w:rPr>
          <w:rFonts w:ascii="KaiTi" w:hAnsi="KaiTi" w:eastAsia="KaiTi" w:cs="KaiTi"/>
          <w:sz w:val="31"/>
          <w:szCs w:val="31"/>
          <w:spacing w:val="15"/>
        </w:rPr>
        <w:t>加强组织领导。</w:t>
      </w:r>
      <w:r>
        <w:rPr>
          <w:rFonts w:ascii="FangSong" w:hAnsi="FangSong" w:eastAsia="FangSong" w:cs="FangSong"/>
          <w:sz w:val="31"/>
          <w:szCs w:val="31"/>
          <w:spacing w:val="15"/>
        </w:rPr>
        <w:t>各级各有关部门(单位)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要高度重视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全</w:t>
      </w:r>
      <w:r>
        <w:rPr>
          <w:rFonts w:ascii="FangSong" w:hAnsi="FangSong" w:eastAsia="FangSong" w:cs="FangSong"/>
          <w:sz w:val="31"/>
          <w:szCs w:val="31"/>
          <w:spacing w:val="7"/>
        </w:rPr>
        <w:t>面实行行政许可事项清单管理工作，建立健全工作推进机制，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配</w:t>
      </w:r>
      <w:r>
        <w:rPr>
          <w:rFonts w:ascii="FangSong" w:hAnsi="FangSong" w:eastAsia="FangSong" w:cs="FangSong"/>
          <w:sz w:val="31"/>
          <w:szCs w:val="31"/>
          <w:spacing w:val="7"/>
        </w:rPr>
        <w:t>齐配强行政审批制度改革工作力量，持之以恒抓好贯彻落实。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要</w:t>
      </w:r>
      <w:r>
        <w:rPr>
          <w:rFonts w:ascii="FangSong" w:hAnsi="FangSong" w:eastAsia="FangSong" w:cs="FangSong"/>
          <w:sz w:val="31"/>
          <w:szCs w:val="31"/>
          <w:spacing w:val="17"/>
        </w:rPr>
        <w:t>坚持系统思维，统筹推进行政许可事项等政务服务事项标准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化、</w:t>
      </w:r>
      <w:r>
        <w:rPr>
          <w:rFonts w:ascii="FangSong" w:hAnsi="FangSong" w:eastAsia="FangSong" w:cs="FangSong"/>
          <w:sz w:val="31"/>
          <w:szCs w:val="31"/>
          <w:spacing w:val="9"/>
        </w:rPr>
        <w:t>规</w:t>
      </w:r>
      <w:r>
        <w:rPr>
          <w:rFonts w:ascii="FangSong" w:hAnsi="FangSong" w:eastAsia="FangSong" w:cs="FangSong"/>
          <w:sz w:val="31"/>
          <w:szCs w:val="31"/>
          <w:spacing w:val="5"/>
        </w:rPr>
        <w:t>范化、便利化，及时研究解决问题，确保行政许可事项清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单落实落地、发挥实效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16" w:right="45" w:firstLine="458"/>
        <w:spacing w:before="3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二)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做好工作衔接。</w:t>
      </w:r>
      <w:r>
        <w:rPr>
          <w:rFonts w:ascii="FangSong" w:hAnsi="FangSong" w:eastAsia="FangSong" w:cs="FangSong"/>
          <w:sz w:val="31"/>
          <w:szCs w:val="31"/>
          <w:spacing w:val="10"/>
        </w:rPr>
        <w:t>各主管部门要切实做好本系统行政许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可事项清单管理工作，积极对接聊城市级主管部门，科学制定</w:t>
      </w:r>
      <w:r>
        <w:rPr>
          <w:rFonts w:ascii="FangSong" w:hAnsi="FangSong" w:eastAsia="FangSong" w:cs="FangSong"/>
          <w:sz w:val="31"/>
          <w:szCs w:val="31"/>
          <w:spacing w:val="2"/>
        </w:rPr>
        <w:t>实</w:t>
      </w:r>
    </w:p>
    <w:p>
      <w:pPr>
        <w:sectPr>
          <w:footerReference w:type="default" r:id="rId6"/>
          <w:pgSz w:w="11906" w:h="16839"/>
          <w:pgMar w:top="400" w:right="1429" w:bottom="1468" w:left="1596" w:header="0" w:footer="1222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6" w:right="2" w:hanging="2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施</w:t>
      </w:r>
      <w:r>
        <w:rPr>
          <w:rFonts w:ascii="FangSong" w:hAnsi="FangSong" w:eastAsia="FangSong" w:cs="FangSong"/>
          <w:sz w:val="31"/>
          <w:szCs w:val="31"/>
          <w:spacing w:val="9"/>
        </w:rPr>
        <w:t>规</w:t>
      </w:r>
      <w:r>
        <w:rPr>
          <w:rFonts w:ascii="FangSong" w:hAnsi="FangSong" w:eastAsia="FangSong" w:cs="FangSong"/>
          <w:sz w:val="31"/>
          <w:szCs w:val="31"/>
          <w:spacing w:val="5"/>
        </w:rPr>
        <w:t>范，推动构建分级负责、事项统一、权责清晰的行政许可事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项</w:t>
      </w:r>
      <w:r>
        <w:rPr>
          <w:rFonts w:ascii="FangSong" w:hAnsi="FangSong" w:eastAsia="FangSong" w:cs="FangSong"/>
          <w:sz w:val="31"/>
          <w:szCs w:val="31"/>
          <w:spacing w:val="7"/>
        </w:rPr>
        <w:t>清</w:t>
      </w:r>
      <w:r>
        <w:rPr>
          <w:rFonts w:ascii="FangSong" w:hAnsi="FangSong" w:eastAsia="FangSong" w:cs="FangSong"/>
          <w:sz w:val="31"/>
          <w:szCs w:val="31"/>
          <w:spacing w:val="5"/>
        </w:rPr>
        <w:t>单体系。同时，各主管部门要在上级主管部门的指导下，结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合</w:t>
      </w:r>
      <w:r>
        <w:rPr>
          <w:rFonts w:ascii="FangSong" w:hAnsi="FangSong" w:eastAsia="FangSong" w:cs="FangSong"/>
          <w:sz w:val="31"/>
          <w:szCs w:val="31"/>
          <w:spacing w:val="13"/>
        </w:rPr>
        <w:t>行</w:t>
      </w:r>
      <w:r>
        <w:rPr>
          <w:rFonts w:ascii="FangSong" w:hAnsi="FangSong" w:eastAsia="FangSong" w:cs="FangSong"/>
          <w:sz w:val="31"/>
          <w:szCs w:val="31"/>
          <w:spacing w:val="8"/>
        </w:rPr>
        <w:t>政审批制度改革实际，明确细化相关要素。</w:t>
      </w:r>
    </w:p>
    <w:p>
      <w:pPr>
        <w:ind w:left="9" w:firstLine="475"/>
        <w:spacing w:before="5" w:line="33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</w:t>
      </w:r>
      <w:r>
        <w:rPr>
          <w:rFonts w:ascii="KaiTi" w:hAnsi="KaiTi" w:eastAsia="KaiTi" w:cs="KaiTi"/>
          <w:sz w:val="31"/>
          <w:szCs w:val="31"/>
          <w:spacing w:val="19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三)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</w:t>
      </w:r>
      <w:r>
        <w:rPr>
          <w:rFonts w:ascii="KaiTi" w:hAnsi="KaiTi" w:eastAsia="KaiTi" w:cs="KaiTi"/>
          <w:sz w:val="31"/>
          <w:szCs w:val="31"/>
          <w:spacing w:val="10"/>
        </w:rPr>
        <w:t>强化监督问效。</w:t>
      </w:r>
      <w:r>
        <w:rPr>
          <w:rFonts w:ascii="FangSong" w:hAnsi="FangSong" w:eastAsia="FangSong" w:cs="FangSong"/>
          <w:sz w:val="31"/>
          <w:szCs w:val="31"/>
          <w:spacing w:val="10"/>
        </w:rPr>
        <w:t>市政府办公室要加强对行政许可事项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清单落</w:t>
      </w:r>
      <w:r>
        <w:rPr>
          <w:rFonts w:ascii="FangSong" w:hAnsi="FangSong" w:eastAsia="FangSong" w:cs="FangSong"/>
          <w:sz w:val="31"/>
          <w:szCs w:val="31"/>
          <w:spacing w:val="5"/>
        </w:rPr>
        <w:t>实情况的监督检查，组织开展对行政许可事项实施情况的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动态评估。依托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12345</w:t>
      </w: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市民热线服务中心”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、政务服务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“好</w:t>
      </w:r>
      <w:r>
        <w:rPr>
          <w:rFonts w:ascii="FangSong" w:hAnsi="FangSong" w:eastAsia="FangSong" w:cs="FangSong"/>
          <w:sz w:val="31"/>
          <w:szCs w:val="31"/>
          <w:spacing w:val="-2"/>
        </w:rPr>
        <w:t>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评”系</w:t>
      </w:r>
      <w:r>
        <w:rPr>
          <w:rFonts w:ascii="FangSong" w:hAnsi="FangSong" w:eastAsia="FangSong" w:cs="FangSong"/>
          <w:sz w:val="31"/>
          <w:szCs w:val="31"/>
          <w:spacing w:val="5"/>
        </w:rPr>
        <w:t>统、政府门户网站等主动接受社会监督。要会同司法行政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部门加</w:t>
      </w:r>
      <w:r>
        <w:rPr>
          <w:rFonts w:ascii="FangSong" w:hAnsi="FangSong" w:eastAsia="FangSong" w:cs="FangSong"/>
          <w:sz w:val="31"/>
          <w:szCs w:val="31"/>
          <w:spacing w:val="7"/>
        </w:rPr>
        <w:t>强</w:t>
      </w:r>
      <w:r>
        <w:rPr>
          <w:rFonts w:ascii="FangSong" w:hAnsi="FangSong" w:eastAsia="FangSong" w:cs="FangSong"/>
          <w:sz w:val="31"/>
          <w:szCs w:val="31"/>
          <w:spacing w:val="5"/>
        </w:rPr>
        <w:t>行政许可执法监督，对违法设定实施行政许可、实施变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相许可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落实清单管理工作不到位等问题，责成有关部门限期整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改；对于情节严重的，依法依规追责问责。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67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附</w:t>
      </w:r>
      <w:r>
        <w:rPr>
          <w:rFonts w:ascii="FangSong" w:hAnsi="FangSong" w:eastAsia="FangSong" w:cs="FangSong"/>
          <w:sz w:val="31"/>
          <w:szCs w:val="31"/>
          <w:spacing w:val="17"/>
        </w:rPr>
        <w:t>件</w:t>
      </w:r>
      <w:r>
        <w:rPr>
          <w:rFonts w:ascii="FangSong" w:hAnsi="FangSong" w:eastAsia="FangSong" w:cs="FangSong"/>
          <w:sz w:val="31"/>
          <w:szCs w:val="31"/>
          <w:spacing w:val="13"/>
        </w:rPr>
        <w:t>：临清市行政许可事项清单(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年版)</w:t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5093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临</w:t>
      </w:r>
      <w:r>
        <w:rPr>
          <w:rFonts w:ascii="FangSong" w:hAnsi="FangSong" w:eastAsia="FangSong" w:cs="FangSong"/>
          <w:sz w:val="31"/>
          <w:szCs w:val="31"/>
          <w:spacing w:val="5"/>
        </w:rPr>
        <w:t>清市人民政府</w:t>
      </w:r>
    </w:p>
    <w:p>
      <w:pPr>
        <w:ind w:left="5743"/>
        <w:spacing w:before="18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25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</w:t>
      </w:r>
    </w:p>
    <w:p>
      <w:pPr>
        <w:ind w:left="485"/>
        <w:spacing w:before="18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(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此件公开发布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</w:p>
    <w:p>
      <w:pPr>
        <w:sectPr>
          <w:footerReference w:type="default" r:id="rId7"/>
          <w:pgSz w:w="11906" w:h="16839"/>
          <w:pgMar w:top="400" w:right="1473" w:bottom="1472" w:left="1585" w:header="0" w:footer="1222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547232</wp:posOffset>
                </wp:positionH>
                <wp:positionV relativeFrom="page">
                  <wp:posOffset>6132393</wp:posOffset>
                </wp:positionV>
                <wp:extent cx="650875" cy="217804"/>
                <wp:effectExtent l="0" t="0" r="0" b="0"/>
                <wp:wrapNone/>
                <wp:docPr id="2" name="TextBox 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47232" y="6132393"/>
                          <a:ext cx="650875" cy="2178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3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" style="position:absolute;margin-left:43.0892pt;margin-top:482.866pt;mso-position-vertical-relative:page;mso-position-horizontal-relative:page;width:51.25pt;height:17.15pt;z-index:25165824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3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7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735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6"/>
        </w:rPr>
        <w:t>附件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ind w:left="3299"/>
        <w:spacing w:before="184" w:line="210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29"/>
        </w:rPr>
        <w:t>临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清市行政许可事项清单(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19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19"/>
        </w:rPr>
        <w:t>年版)</w:t>
      </w:r>
    </w:p>
    <w:p>
      <w:pPr>
        <w:spacing w:line="83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2298" w:hRule="atLeast"/>
        </w:trPr>
        <w:tc>
          <w:tcPr>
            <w:tcW w:w="70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2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5" w:firstLine="301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28" w:right="128"/>
              <w:spacing w:before="62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固定资产投资项目核准(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国发〔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2016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72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号文件规定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外商投资项目)</w:t>
            </w:r>
          </w:p>
        </w:tc>
        <w:tc>
          <w:tcPr>
            <w:tcW w:w="260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4" w:firstLine="2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局承办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7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企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业投资项目核准和备案管理条例》</w:t>
            </w:r>
          </w:p>
          <w:p>
            <w:pPr>
              <w:ind w:left="118" w:right="203" w:firstLine="1"/>
              <w:spacing w:before="24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国务院关于发布政府核准的投资项目目录(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年本)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的通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知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》(国发〔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2016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72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号)</w:t>
            </w:r>
          </w:p>
          <w:p>
            <w:pPr>
              <w:ind w:left="110" w:right="251" w:firstLine="8"/>
              <w:spacing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《山东省人民政府关于发布政府核准的投资项目目录(山东省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5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017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年本)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的通知》(鲁政发〔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2017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31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号)</w:t>
            </w:r>
          </w:p>
          <w:p>
            <w:pPr>
              <w:ind w:left="119" w:right="26"/>
              <w:spacing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59" w:hRule="atLeast"/>
        </w:trPr>
        <w:tc>
          <w:tcPr>
            <w:tcW w:w="702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0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5" w:firstLine="301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固定资产投资项目节能审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中华人民共和国节约能源法》</w:t>
            </w:r>
          </w:p>
          <w:p>
            <w:pPr>
              <w:ind w:left="115" w:right="202" w:firstLine="4"/>
              <w:spacing w:before="26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固定资产投资项目节能审查办法》(国家发展改革委令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号)</w:t>
            </w:r>
          </w:p>
          <w:p>
            <w:pPr>
              <w:ind w:left="119" w:right="26"/>
              <w:spacing w:before="1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2115" w:hRule="atLeast"/>
        </w:trPr>
        <w:tc>
          <w:tcPr>
            <w:tcW w:w="7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76" w:firstLine="16"/>
              <w:spacing w:before="62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、中外合作开办中等及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以下学校和其他教育机构筹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设审批</w:t>
            </w:r>
          </w:p>
        </w:tc>
        <w:tc>
          <w:tcPr>
            <w:tcW w:w="260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中华人民共和国民办教育促进法》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华人民共和国中外合作办学条例》</w:t>
            </w:r>
          </w:p>
          <w:p>
            <w:pPr>
              <w:ind w:left="119" w:right="108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《国务院关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于当前发展学前教育的若干意见》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(国发〔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2010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  <w:p>
            <w:pPr>
              <w:ind w:left="119" w:right="26"/>
              <w:spacing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548654</wp:posOffset>
                </wp:positionH>
                <wp:positionV relativeFrom="page">
                  <wp:posOffset>1209207</wp:posOffset>
                </wp:positionV>
                <wp:extent cx="650875" cy="220345"/>
                <wp:effectExtent l="0" t="0" r="0" b="0"/>
                <wp:wrapNone/>
                <wp:docPr id="3" name="TextBox 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48654" y="1209207"/>
                          <a:ext cx="6508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" style="position:absolute;margin-left:43.2012pt;margin-top:95.2132pt;mso-position-vertical-relative:page;mso-position-horizontal-relative:page;width:51.25pt;height:17.35pt;z-index:25165926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8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3123" w:hRule="atLeast"/>
        </w:trPr>
        <w:tc>
          <w:tcPr>
            <w:tcW w:w="70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9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及以下学校和其他教育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构设置审批</w:t>
            </w:r>
          </w:p>
        </w:tc>
        <w:tc>
          <w:tcPr>
            <w:tcW w:w="26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《中华人民共和国教育法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中华人民共和国民办教育促进法》</w:t>
            </w:r>
          </w:p>
          <w:p>
            <w:pPr>
              <w:ind w:left="119"/>
              <w:spacing w:before="78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华人民共和国民办教育促进法实施条例》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华人民共和国中外合作办学条例》</w:t>
            </w:r>
          </w:p>
          <w:p>
            <w:pPr>
              <w:ind w:left="119" w:right="108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《国务院关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于当前发展学前教育的若干意见》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(国发〔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2010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  <w:p>
            <w:pPr>
              <w:ind w:left="140" w:right="251" w:hanging="21"/>
              <w:spacing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《国务院办公厅关于规范校外培训机构发展的意见》(国办发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80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307"/>
              <w:spacing w:before="55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ind w:left="119" w:right="176" w:hanging="5"/>
              <w:spacing w:before="60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事文艺、体育等专业训练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社会组织自行实施义务教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育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中华人民共和国义务教育法》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车使用许可</w:t>
            </w:r>
          </w:p>
        </w:tc>
        <w:tc>
          <w:tcPr>
            <w:tcW w:w="2609" w:type="dxa"/>
            <w:vAlign w:val="top"/>
          </w:tcPr>
          <w:p>
            <w:pPr>
              <w:ind w:left="113" w:right="104" w:firstLine="6"/>
              <w:spacing w:before="61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局会同市公安局、市交通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校车安全管理条例》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54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师资格认定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《中华人民共和国教师法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《教师资格条例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家职业资格目录(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年版)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310"/>
              <w:spacing w:before="25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ind w:left="122" w:right="176" w:hanging="10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龄儿童、少年因身体状况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要延缓入学或者休学审批</w:t>
            </w:r>
          </w:p>
        </w:tc>
        <w:tc>
          <w:tcPr>
            <w:tcW w:w="2609" w:type="dxa"/>
            <w:vAlign w:val="top"/>
          </w:tcPr>
          <w:p>
            <w:pPr>
              <w:ind w:left="113" w:right="107" w:firstLine="6"/>
              <w:spacing w:before="62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教育体育局；乡镇人民政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府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中华人民共和国义务教育法》</w:t>
            </w:r>
          </w:p>
        </w:tc>
      </w:tr>
      <w:tr>
        <w:trPr>
          <w:trHeight w:val="1255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0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268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教活动场所筹备设立审批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3"/>
              <w:spacing w:before="63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(初审省民族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宗教委事权事项)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(初审聊城市民族宗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局事权事项)</w:t>
            </w:r>
          </w:p>
        </w:tc>
        <w:tc>
          <w:tcPr>
            <w:tcW w:w="5763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548477</wp:posOffset>
                </wp:positionH>
                <wp:positionV relativeFrom="page">
                  <wp:posOffset>6131149</wp:posOffset>
                </wp:positionV>
                <wp:extent cx="650875" cy="220345"/>
                <wp:effectExtent l="0" t="0" r="0" b="0"/>
                <wp:wrapNone/>
                <wp:docPr id="4" name="TextBox 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48477" y="6131149"/>
                          <a:ext cx="6508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2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" style="position:absolute;margin-left:43.1872pt;margin-top:482.768pt;mso-position-vertical-relative:page;mso-position-horizontal-relative:page;width:51.25pt;height:17.35pt;z-index:25166028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9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2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71"/>
              <w:spacing w:before="25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2686" w:type="dxa"/>
            <w:vAlign w:val="top"/>
          </w:tcPr>
          <w:p>
            <w:pPr>
              <w:ind w:left="112" w:right="209" w:firstLine="1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教活动场所设立、变更、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注销登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记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2686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7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教活动场所内改建或者新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建筑物许可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3"/>
              <w:spacing w:before="44" w:line="26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(初审省民族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宗教委事权事项)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(初审聊城市民族宗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教局事权事项)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；市民族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教局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52"/>
              <w:spacing w:before="76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教事务部分行政许可项目实施办法》(国宗发〔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</w:tc>
      </w:tr>
      <w:tr>
        <w:trPr>
          <w:trHeight w:val="317" w:hRule="atLeast"/>
        </w:trPr>
        <w:tc>
          <w:tcPr>
            <w:tcW w:w="702" w:type="dxa"/>
            <w:vAlign w:val="top"/>
          </w:tcPr>
          <w:p>
            <w:pPr>
              <w:ind w:left="271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2686" w:type="dxa"/>
            <w:vAlign w:val="top"/>
          </w:tcPr>
          <w:p>
            <w:pPr>
              <w:ind w:left="114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宗教临时活动地点审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  <w:tr>
        <w:trPr>
          <w:trHeight w:val="862" w:hRule="atLeast"/>
        </w:trPr>
        <w:tc>
          <w:tcPr>
            <w:tcW w:w="7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hanging="1"/>
              <w:spacing w:before="17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教团体、宗教院校、宗教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活动场所接受境外捐赠审批</w:t>
            </w:r>
          </w:p>
        </w:tc>
        <w:tc>
          <w:tcPr>
            <w:tcW w:w="26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民族宗教局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52"/>
              <w:spacing w:before="4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教事务部分行政许可项目实施办法》(国宗发〔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2018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71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1" w:right="378" w:firstLine="20"/>
              <w:spacing w:before="6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用枪支及枪支主要零部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件、弹药配置许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中华人民共和国枪支管理法》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行集会游行示威许可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中华人民共和国集会游行示威法》</w:t>
            </w:r>
          </w:p>
          <w:p>
            <w:pPr>
              <w:ind w:left="119"/>
              <w:spacing w:before="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华人民共和国集会游行示威法实施条例》</w:t>
            </w:r>
          </w:p>
          <w:p>
            <w:pPr>
              <w:ind w:left="119"/>
              <w:spacing w:before="7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山东省实施〈中华人民共和国集会游行示威法〉办法》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71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4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大型群众性活动安全许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《中华人民共和国消防法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大型群众性活动安全管理条例》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章刻制业特种行业许可</w:t>
            </w:r>
          </w:p>
        </w:tc>
        <w:tc>
          <w:tcPr>
            <w:tcW w:w="260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印铸刻字业暂行管理规则》</w:t>
            </w:r>
          </w:p>
          <w:p>
            <w:pPr>
              <w:ind w:left="116" w:right="120" w:firstLine="2"/>
              <w:spacing w:before="76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安部关于深化娱乐服务场所和特种行业治安管理改革进一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步依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加强事中事后监管的工作意见》(公治〔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2017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529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号)</w:t>
            </w:r>
          </w:p>
        </w:tc>
      </w:tr>
      <w:tr>
        <w:trPr>
          <w:trHeight w:val="1127" w:hRule="atLeast"/>
        </w:trPr>
        <w:tc>
          <w:tcPr>
            <w:tcW w:w="70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旅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馆业特种行业许可</w:t>
            </w:r>
          </w:p>
        </w:tc>
        <w:tc>
          <w:tcPr>
            <w:tcW w:w="260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《旅馆业治安管理办法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6" w:right="120" w:firstLine="2"/>
              <w:spacing w:before="45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安部关于深化娱乐服务场所和特种行业治安管理改革进一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步依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加强事中事后监管的工作意见》(公治〔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2017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529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5" name="TextBox 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" style="position:absolute;margin-left:39.7012pt;margin-top:98.7132pt;mso-position-vertical-relative:page;mso-position-horizontal-relative:page;width:58.25pt;height:17.35pt;z-index:25166131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10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71"/>
              <w:spacing w:before="24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6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20" w:right="176" w:hanging="5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互联网上网服务营业场所信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息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网络安全审核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联网上网服务营业场所管理条例》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</w:t>
            </w:r>
          </w:p>
        </w:tc>
        <w:tc>
          <w:tcPr>
            <w:tcW w:w="2002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 w:hanging="1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办焰火晚会及其他大型焰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燃放活动许可</w:t>
            </w:r>
          </w:p>
        </w:tc>
        <w:tc>
          <w:tcPr>
            <w:tcW w:w="260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《烟花爆竹安全管理条例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3" w:right="110" w:firstLine="6"/>
              <w:spacing w:before="77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安部办公厅关于贯彻执行〈大型焰火燃放作业人员资格条件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及管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〉和〈大型焰火燃放作业单位资质条件及管理〉有关事项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的通知》(公治〔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2010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592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21</w:t>
            </w:r>
          </w:p>
        </w:tc>
        <w:tc>
          <w:tcPr>
            <w:tcW w:w="20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烟花爆竹道路运输许可</w:t>
            </w:r>
          </w:p>
        </w:tc>
        <w:tc>
          <w:tcPr>
            <w:tcW w:w="2609" w:type="dxa"/>
            <w:vAlign w:val="top"/>
          </w:tcPr>
          <w:p>
            <w:pPr>
              <w:ind w:left="114" w:right="104" w:firstLine="5"/>
              <w:spacing w:before="214" w:line="31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安局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(运达地或者启运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《烟花爆竹安全管理条例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165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关于优化烟花爆竹道路运输许可审批进一步深化烟花爆竹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管服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改革工作的通知》(公治安明发〔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2019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号)</w:t>
            </w:r>
          </w:p>
        </w:tc>
      </w:tr>
      <w:tr>
        <w:trPr>
          <w:trHeight w:val="317" w:hRule="atLeast"/>
        </w:trPr>
        <w:tc>
          <w:tcPr>
            <w:tcW w:w="702" w:type="dxa"/>
            <w:vAlign w:val="top"/>
          </w:tcPr>
          <w:p>
            <w:pPr>
              <w:ind w:left="252"/>
              <w:spacing w:before="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22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32"/>
              <w:spacing w:before="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用爆炸物品购买许可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民用爆炸物品安全管理条例》</w:t>
            </w:r>
          </w:p>
        </w:tc>
      </w:tr>
      <w:tr>
        <w:trPr>
          <w:trHeight w:val="317" w:hRule="atLeast"/>
        </w:trPr>
        <w:tc>
          <w:tcPr>
            <w:tcW w:w="702" w:type="dxa"/>
            <w:vAlign w:val="top"/>
          </w:tcPr>
          <w:p>
            <w:pPr>
              <w:ind w:left="25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23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32"/>
              <w:spacing w:before="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用爆炸物品运输许可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公安局(运达地)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民用爆炸物品安全管理条例》</w:t>
            </w:r>
          </w:p>
        </w:tc>
      </w:tr>
      <w:tr>
        <w:trPr>
          <w:trHeight w:val="317" w:hRule="atLeast"/>
        </w:trPr>
        <w:tc>
          <w:tcPr>
            <w:tcW w:w="702" w:type="dxa"/>
            <w:vAlign w:val="top"/>
          </w:tcPr>
          <w:p>
            <w:pPr>
              <w:ind w:left="252"/>
              <w:spacing w:before="9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24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剧毒化学品购买许可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危险化学品安全管理条例》</w:t>
            </w:r>
          </w:p>
        </w:tc>
      </w:tr>
      <w:tr>
        <w:trPr>
          <w:trHeight w:val="739" w:hRule="atLeast"/>
        </w:trPr>
        <w:tc>
          <w:tcPr>
            <w:tcW w:w="70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25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13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3" w:right="176"/>
              <w:spacing w:before="115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剧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毒化学品道路运输通行许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115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7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危险化学品安全管理条例》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2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26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2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射性物品道路运输许可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中华人民共和国核安全法》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放射性物品运输安全管理条例》</w:t>
            </w:r>
          </w:p>
        </w:tc>
      </w:tr>
      <w:tr>
        <w:trPr>
          <w:trHeight w:val="904" w:hRule="atLeast"/>
        </w:trPr>
        <w:tc>
          <w:tcPr>
            <w:tcW w:w="70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27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21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2"/>
              <w:spacing w:before="54" w:line="2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输危险化学品的车辆进入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险化学品运输车辆限制通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区域审批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19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危险化学品安全管理条例》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52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28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13"/>
              <w:spacing w:before="62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易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制毒化学品购买许可(除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一类中的药品类易制毒化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品外)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《中华人民共和国禁毒法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《易制毒化学品管理条例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</w:tc>
      </w:tr>
      <w:tr>
        <w:trPr>
          <w:trHeight w:val="631" w:hRule="atLeast"/>
        </w:trPr>
        <w:tc>
          <w:tcPr>
            <w:tcW w:w="702" w:type="dxa"/>
            <w:vAlign w:val="top"/>
          </w:tcPr>
          <w:p>
            <w:pPr>
              <w:ind w:left="252"/>
              <w:spacing w:before="2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29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25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易制毒化学品运输许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4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《中华人民共和国禁毒法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《易制毒化学品管理条例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639332</wp:posOffset>
                </wp:positionH>
                <wp:positionV relativeFrom="page">
                  <wp:posOffset>5951273</wp:posOffset>
                </wp:positionV>
                <wp:extent cx="471805" cy="222884"/>
                <wp:effectExtent l="0" t="0" r="0" b="0"/>
                <wp:wrapNone/>
                <wp:docPr id="6" name="TextBox 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9332" y="5951273"/>
                          <a:ext cx="47180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6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3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3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margin-left:50.3412pt;margin-top:468.604pt;mso-position-vertical-relative:page;mso-position-horizontal-relative:page;width:37.15pt;height:17.55pt;z-index:25166233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6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3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3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7" name="TextBox 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margin-left:57.8452pt;margin-top:500.004pt;mso-position-vertical-relative:page;mso-position-horizontal-relative:page;width:16.25pt;height:17.85pt;z-index:25166336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30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1"/>
              <w:spacing w:before="21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融机构营业场所和金库安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防范设施建设方案审批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 w:right="264"/>
              <w:spacing w:before="59" w:line="278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金融机构营业场所和金库安全防范设施建设许可实施办法》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(公安部令第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31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1"/>
              <w:spacing w:before="21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融机构营业场所和金库安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防范设施建设工程验收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 w:right="264"/>
              <w:spacing w:before="60" w:line="278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金融机构营业场所和金库安全防范设施建设许可实施办法》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(公安部令第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32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1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动车登记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中华人民共和国道路交通安全法》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33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1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动车临时通行牌证核发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中华人民共和国道路交通安全法》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34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动车检验合格标志核发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中华人民共和国道路交通安全法》</w:t>
            </w:r>
          </w:p>
        </w:tc>
      </w:tr>
      <w:tr>
        <w:trPr>
          <w:trHeight w:val="628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35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1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动车驾驶证核发、审验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中华人民共和国道路交通安全法》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36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车驾驶资格许可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校车安全管理条例》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37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5"/>
              <w:spacing w:before="21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非机动车登记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中华人民共和国道路交通安全法》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《山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省电动自行车管理办法》(省政府令第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348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号)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38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17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涉路施工交通安全审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17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中华人民共和国道路交通安全法》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城市道路管理条例》</w:t>
            </w:r>
          </w:p>
        </w:tc>
      </w:tr>
      <w:tr>
        <w:trPr>
          <w:trHeight w:val="317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97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39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口迁移审批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中华人民共和国户口登记条例》</w:t>
            </w:r>
          </w:p>
        </w:tc>
      </w:tr>
      <w:tr>
        <w:trPr>
          <w:trHeight w:val="943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类准养证核发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中华人民共和国动物防疫法》</w:t>
            </w:r>
          </w:p>
          <w:p>
            <w:pPr>
              <w:ind w:left="119"/>
              <w:spacing w:before="7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  <w:position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华人民共和国传染病防治法实施办法》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《聊城市养犬管理条例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8" name="TextBox 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margin-left:39.7782pt;margin-top:98.6262pt;mso-position-vertical-relative:page;mso-position-horizontal-relative:page;width:58.25pt;height:17.55pt;z-index:25166438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12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785" w:hRule="atLeast"/>
        </w:trPr>
        <w:tc>
          <w:tcPr>
            <w:tcW w:w="7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通护照签发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31" w:line="244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受理国家移民局委托事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《中华人民共和国护照法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入境通行证签发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58" w:line="278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受理国家移民局委托事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《中华人民共和国护照法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中国公民因私事往来香港地区或者澳门地区的暂行管理办法》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1"/>
              <w:spacing w:before="249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1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境管理区通行证核发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市公安局(含指定派出所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 w:right="465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边境管理区通行证管理办法》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24"/>
              <w:spacing w:before="16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内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居民前往港澳通行证、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来港澳通行证及签注签发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41" w:line="258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受理中华人民共和国出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境管理局事权事项)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出境入境管理法》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中国公民因私事往来香港地区或者澳门地区的暂行管理办法》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3"/>
              <w:spacing w:before="16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澳居民来往内地通行证签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45" w:line="257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受理中华人民共和国出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境管理局事权事项)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出境入境管理法》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中国公民因私事往来香港地区或者澳门地区的暂行管理办法》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澳居民定居证明签发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45" w:line="257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受理中华人民共和国出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境管理局事权事项)</w:t>
            </w:r>
          </w:p>
        </w:tc>
        <w:tc>
          <w:tcPr>
            <w:tcW w:w="576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中国公民因私事往来香港地区或者澳门地区的暂行管理办法》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2"/>
              <w:spacing w:before="17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陆居民往来台湾通行证及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签注签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46" w:line="257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受理中华人民共和国出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境管理局事权事项)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7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出境入境管理法》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中国公民往来台湾地区管理办法》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firstLine="12"/>
              <w:spacing w:before="17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台湾居民来往大陆通行证签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ind w:left="113" w:right="299" w:firstLine="6"/>
              <w:spacing w:before="47" w:line="257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受理中华人民共和国出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境管理局事权事项)</w:t>
            </w:r>
          </w:p>
        </w:tc>
        <w:tc>
          <w:tcPr>
            <w:tcW w:w="576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中国公民往来台湾地区管理办法》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5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公安局</w:t>
            </w:r>
          </w:p>
        </w:tc>
        <w:tc>
          <w:tcPr>
            <w:tcW w:w="26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2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台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湾居民定居证明签发</w:t>
            </w:r>
          </w:p>
        </w:tc>
        <w:tc>
          <w:tcPr>
            <w:tcW w:w="2609" w:type="dxa"/>
            <w:vAlign w:val="top"/>
          </w:tcPr>
          <w:p>
            <w:pPr>
              <w:ind w:left="123" w:right="117" w:hanging="4"/>
              <w:spacing w:before="46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公安局出入境管理大队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(受理部分中华人民共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国出入境管理局事权事项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中国公民往来台湾地区管理办法》</w:t>
            </w:r>
          </w:p>
        </w:tc>
      </w:tr>
      <w:tr>
        <w:trPr>
          <w:trHeight w:val="631" w:hRule="atLeast"/>
        </w:trPr>
        <w:tc>
          <w:tcPr>
            <w:tcW w:w="702" w:type="dxa"/>
            <w:vAlign w:val="top"/>
          </w:tcPr>
          <w:p>
            <w:pPr>
              <w:ind w:left="257"/>
              <w:spacing w:before="25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50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28" w:right="176" w:hanging="5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时占用道路从事大型活动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的许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山东省实施〈中华人民共和国道路交通安全法〉办法》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6086529</wp:posOffset>
                </wp:positionV>
                <wp:extent cx="739775" cy="220345"/>
                <wp:effectExtent l="0" t="0" r="0" b="0"/>
                <wp:wrapNone/>
                <wp:docPr id="9" name="TextBox 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608652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8" style="position:absolute;margin-left:39.7012pt;margin-top:479.254pt;mso-position-vertical-relative:page;mso-position-horizontal-relative:page;width:58.25pt;height:17.35pt;z-index:25166643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13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7"/>
              <w:spacing w:before="25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51</w:t>
            </w:r>
          </w:p>
        </w:tc>
        <w:tc>
          <w:tcPr>
            <w:tcW w:w="2002" w:type="dxa"/>
            <w:vAlign w:val="top"/>
          </w:tcPr>
          <w:p>
            <w:pPr>
              <w:ind w:left="307" w:right="202" w:hanging="102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城市公安局交巡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警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支队临清大队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hanging="1"/>
              <w:spacing w:before="60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限制、禁止的区域或者路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段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通行、停靠机动车的许可</w:t>
            </w:r>
          </w:p>
        </w:tc>
        <w:tc>
          <w:tcPr>
            <w:tcW w:w="2609" w:type="dxa"/>
            <w:vAlign w:val="top"/>
          </w:tcPr>
          <w:p>
            <w:pPr>
              <w:ind w:left="125" w:right="299" w:hanging="9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聊城市公安局交巡警支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临清大队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山东省实施〈中华人民共和国道路交通安全法〉办法》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52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76" w:hanging="2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会团体成立、变更、注销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记及修改章程核准</w:t>
            </w:r>
          </w:p>
        </w:tc>
        <w:tc>
          <w:tcPr>
            <w:tcW w:w="2609" w:type="dxa"/>
            <w:vAlign w:val="top"/>
          </w:tcPr>
          <w:p>
            <w:pPr>
              <w:ind w:left="113" w:right="104" w:firstLine="6"/>
              <w:spacing w:before="58" w:line="2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(实行登记管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机关和业务主管单位双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重负责管理体制的，由有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务主管单位实施前置审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查)</w:t>
            </w:r>
          </w:p>
        </w:tc>
        <w:tc>
          <w:tcPr>
            <w:tcW w:w="5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《社会团体登记管理条例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7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53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39" w:firstLine="19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民办非企业单位成立、变更、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销登记及修改章程核准</w:t>
            </w:r>
          </w:p>
        </w:tc>
        <w:tc>
          <w:tcPr>
            <w:tcW w:w="2609" w:type="dxa"/>
            <w:vAlign w:val="top"/>
          </w:tcPr>
          <w:p>
            <w:pPr>
              <w:ind w:left="113" w:right="104" w:firstLine="6"/>
              <w:spacing w:before="58" w:line="2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(实行登记管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机关和业务主管单位双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重负责管理体制的，由有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务主管单位实施前置审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查)</w:t>
            </w:r>
          </w:p>
        </w:tc>
        <w:tc>
          <w:tcPr>
            <w:tcW w:w="5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办非企业单位登记管理暂行条例》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54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216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教活动场所法人成立、变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、注销登记</w:t>
            </w:r>
          </w:p>
        </w:tc>
        <w:tc>
          <w:tcPr>
            <w:tcW w:w="2609" w:type="dxa"/>
            <w:vAlign w:val="top"/>
          </w:tcPr>
          <w:p>
            <w:pPr>
              <w:ind w:left="116" w:right="107" w:firstLine="2"/>
              <w:spacing w:before="21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(由市民族宗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教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局实施前置审查)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《宗教事务条例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5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55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善组织公开募捐资格审批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《中华人民共和国慈善法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56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葬设施建设审批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人民政府；市行政审批局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《殡葬管理条例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7" w:right="275" w:firstLine="2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国务院关于深化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证照分离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改革进一步激发市场主体发展活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力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的通知》(国发〔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号)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320" w:hRule="atLeast"/>
        </w:trPr>
        <w:tc>
          <w:tcPr>
            <w:tcW w:w="702" w:type="dxa"/>
            <w:vAlign w:val="top"/>
          </w:tcPr>
          <w:p>
            <w:pPr>
              <w:ind w:left="257"/>
              <w:spacing w:before="102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57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2686" w:type="dxa"/>
            <w:vAlign w:val="top"/>
          </w:tcPr>
          <w:p>
            <w:pPr>
              <w:ind w:left="112"/>
              <w:spacing w:before="6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地名命名、更名审批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民政局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《地名管理条例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10" name="TextBox 1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margin-left:39.7782pt;margin-top:98.6262pt;mso-position-vertical-relative:page;mso-position-horizontal-relative:page;width:58.25pt;height:17.55pt;z-index:25166848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58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财政局</w:t>
            </w:r>
          </w:p>
        </w:tc>
        <w:tc>
          <w:tcPr>
            <w:tcW w:w="268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176" w:firstLine="8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机构从事代理记账业务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《中华人民共和国会计法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107" w:firstLine="4"/>
              <w:spacing w:before="78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《代理记账管理办法》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(财政部令第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80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号，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月</w:t>
            </w:r>
            <w:r>
              <w:rPr>
                <w:rFonts w:ascii="SimSun" w:hAnsi="SimSun" w:eastAsia="SimSun" w:cs="SimSun"/>
                <w:sz w:val="19"/>
                <w:szCs w:val="19"/>
              </w:rPr>
              <w:t>财政部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34" w:hRule="atLeast"/>
        </w:trPr>
        <w:tc>
          <w:tcPr>
            <w:tcW w:w="7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59</w:t>
            </w:r>
          </w:p>
        </w:tc>
        <w:tc>
          <w:tcPr>
            <w:tcW w:w="200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703" w:right="300" w:hanging="3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市人力资源社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保障局</w:t>
            </w:r>
          </w:p>
        </w:tc>
        <w:tc>
          <w:tcPr>
            <w:tcW w:w="26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职业培训学校筹设审批</w:t>
            </w:r>
          </w:p>
        </w:tc>
        <w:tc>
          <w:tcPr>
            <w:tcW w:w="26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中华人民共和国民办教育促进法》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华人民共和国中外合作办学条例》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34" w:hRule="atLeast"/>
        </w:trPr>
        <w:tc>
          <w:tcPr>
            <w:tcW w:w="7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703" w:right="300" w:hanging="393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市人力资源社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保障局</w:t>
            </w:r>
          </w:p>
        </w:tc>
        <w:tc>
          <w:tcPr>
            <w:tcW w:w="26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职业培训学校办学许可</w:t>
            </w:r>
          </w:p>
        </w:tc>
        <w:tc>
          <w:tcPr>
            <w:tcW w:w="26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中华人民共和国民办教育促进法》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华人民共和国中外合作办学条例》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703" w:right="300" w:hanging="393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市人力资源社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保障局</w:t>
            </w:r>
          </w:p>
        </w:tc>
        <w:tc>
          <w:tcPr>
            <w:tcW w:w="268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力资源服务许可</w:t>
            </w:r>
          </w:p>
        </w:tc>
        <w:tc>
          <w:tcPr>
            <w:tcW w:w="260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中华人民共和国就业促进法》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《人力资源市场暂行条例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7" w:hRule="atLeast"/>
        </w:trPr>
        <w:tc>
          <w:tcPr>
            <w:tcW w:w="70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703" w:right="300" w:hanging="3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市人力资源社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保障局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务派遣经营许可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中华人民共和国劳动合同法》</w:t>
            </w:r>
          </w:p>
          <w:p>
            <w:pPr>
              <w:ind w:left="119" w:right="202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劳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务派遣行政许可实施办法》(人力资源社会保障部令第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6086529</wp:posOffset>
                </wp:positionV>
                <wp:extent cx="739775" cy="220345"/>
                <wp:effectExtent l="0" t="0" r="0" b="0"/>
                <wp:wrapNone/>
                <wp:docPr id="11" name="TextBox 1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608652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margin-left:39.7012pt;margin-top:479.254pt;mso-position-vertical-relative:page;mso-position-horizontal-relative:page;width:58.25pt;height:17.35pt;z-index:25167052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15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703" w:right="300" w:hanging="3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市人力资源社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保障局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 w:firstLine="2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企业实行不定时工作制和综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合计算工时工作制审批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《中华人民共和国劳动法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251" w:firstLine="4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于企业实行不定时工作制和综合计算工时工作制的审批办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法》(劳部发〔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1994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503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采矿产资源审批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中华人民共和国矿产资源法》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华人民共和国矿产资源法实施细则》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矿产资源开采登记管理办法》</w:t>
            </w:r>
          </w:p>
          <w:p>
            <w:pPr>
              <w:ind w:left="117" w:right="251" w:firstLine="2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项指导目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的通知》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 w:right="176"/>
              <w:spacing w:before="61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法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人或者其他组织需要利用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属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于国家秘密的基础测绘成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果审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ind w:left="113" w:right="107" w:firstLine="6"/>
              <w:spacing w:before="215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华人民共和国测绘成果管理条例》</w:t>
            </w:r>
          </w:p>
          <w:p>
            <w:pPr>
              <w:ind w:left="119" w:right="108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《基础测绘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成果提供使用管理暂行办法》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(国测法字〔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2006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</w:tc>
      </w:tr>
      <w:tr>
        <w:trPr>
          <w:trHeight w:val="1876" w:hRule="atLeast"/>
        </w:trPr>
        <w:tc>
          <w:tcPr>
            <w:tcW w:w="7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7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设项目用地预审与选址意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见书核发</w:t>
            </w:r>
          </w:p>
        </w:tc>
        <w:tc>
          <w:tcPr>
            <w:tcW w:w="26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中华人民共和国城乡规划法》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华人民共和国土地管理法实施条例》</w:t>
            </w:r>
          </w:p>
          <w:p>
            <w:pPr>
              <w:ind w:left="117" w:right="251" w:firstLine="2"/>
              <w:spacing w:before="77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设项目用地预审管理办法》(国土资源部令第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68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号)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6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firstLine="18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建设用地使用权出让后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土地使用权分割转让批准</w:t>
            </w:r>
          </w:p>
        </w:tc>
        <w:tc>
          <w:tcPr>
            <w:tcW w:w="2609" w:type="dxa"/>
            <w:vAlign w:val="top"/>
          </w:tcPr>
          <w:p>
            <w:pPr>
              <w:ind w:left="113" w:right="107" w:firstLine="6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中华人民共和国城镇国有土地使用权出让和转让暂行条例》</w:t>
            </w:r>
          </w:p>
        </w:tc>
      </w:tr>
      <w:tr>
        <w:trPr>
          <w:trHeight w:val="769" w:hRule="atLeast"/>
        </w:trPr>
        <w:tc>
          <w:tcPr>
            <w:tcW w:w="70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13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firstLine="5"/>
              <w:spacing w:before="132" w:line="3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(镇)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村企业使用集体建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用地审批</w:t>
            </w:r>
          </w:p>
        </w:tc>
        <w:tc>
          <w:tcPr>
            <w:tcW w:w="2609" w:type="dxa"/>
            <w:vAlign w:val="top"/>
          </w:tcPr>
          <w:p>
            <w:pPr>
              <w:ind w:left="115" w:right="23" w:firstLine="4"/>
              <w:spacing w:before="132" w:line="3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(由市自然资源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和规划局〔市</w:t>
            </w:r>
            <w:r>
              <w:rPr>
                <w:rFonts w:ascii="SimSun" w:hAnsi="SimSun" w:eastAsia="SimSun" w:cs="SimSun"/>
                <w:sz w:val="19"/>
                <w:szCs w:val="19"/>
              </w:rPr>
              <w:t>林业局〕承办)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8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</w:tc>
      </w:tr>
      <w:tr>
        <w:trPr>
          <w:trHeight w:val="794" w:hRule="atLeast"/>
        </w:trPr>
        <w:tc>
          <w:tcPr>
            <w:tcW w:w="70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1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8"/>
              <w:spacing w:before="143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(镇)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村公共设施、公益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业使用集体建设用地审批</w:t>
            </w:r>
          </w:p>
        </w:tc>
        <w:tc>
          <w:tcPr>
            <w:tcW w:w="2609" w:type="dxa"/>
            <w:vAlign w:val="top"/>
          </w:tcPr>
          <w:p>
            <w:pPr>
              <w:ind w:left="115" w:right="23" w:firstLine="4"/>
              <w:spacing w:before="143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(由市自然资源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和规划局〔市</w:t>
            </w:r>
            <w:r>
              <w:rPr>
                <w:rFonts w:ascii="SimSun" w:hAnsi="SimSun" w:eastAsia="SimSun" w:cs="SimSun"/>
                <w:sz w:val="19"/>
                <w:szCs w:val="19"/>
              </w:rPr>
              <w:t>林业局〕承办)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12" name="TextBox 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margin-left:39.7012pt;margin-top:98.7132pt;mso-position-vertical-relative:page;mso-position-horizontal-relative:page;width:58.25pt;height:17.35pt;z-index:25167257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16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70</w:t>
            </w:r>
          </w:p>
        </w:tc>
        <w:tc>
          <w:tcPr>
            <w:tcW w:w="200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临时用地审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7" w:firstLine="6"/>
              <w:spacing w:before="62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  <w:p>
            <w:pPr>
              <w:ind w:left="116" w:right="26" w:firstLine="2"/>
              <w:spacing w:before="78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于将临时用地审批由行政审批部门调整至自然资源和规划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门的通知》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71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3"/>
              <w:spacing w:before="21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设用地、临时建设用地规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许可</w:t>
            </w:r>
          </w:p>
        </w:tc>
        <w:tc>
          <w:tcPr>
            <w:tcW w:w="260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中华人民共和国城乡规划法》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72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1"/>
              <w:spacing w:before="58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发未确定使用权的国有荒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、荒地、荒滩从事生产审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ind w:left="115" w:right="23" w:firstLine="4"/>
              <w:spacing w:before="215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(由市自然资源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和规划局〔市</w:t>
            </w:r>
            <w:r>
              <w:rPr>
                <w:rFonts w:ascii="SimSun" w:hAnsi="SimSun" w:eastAsia="SimSun" w:cs="SimSun"/>
                <w:sz w:val="19"/>
                <w:szCs w:val="19"/>
              </w:rPr>
              <w:t>林业局〕承办)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华人民共和国土地管理法实施条例》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73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76" w:hanging="2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林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草种子生产经营许可证核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《中华人民共和国种子法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山东省种子条例》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74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林草植物检疫证书核发</w:t>
            </w:r>
          </w:p>
        </w:tc>
        <w:tc>
          <w:tcPr>
            <w:tcW w:w="260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《植物检疫条例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792" w:hRule="atLeast"/>
        </w:trPr>
        <w:tc>
          <w:tcPr>
            <w:tcW w:w="70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75</w:t>
            </w:r>
          </w:p>
        </w:tc>
        <w:tc>
          <w:tcPr>
            <w:tcW w:w="200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 w:firstLine="1"/>
              <w:spacing w:before="62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设项目使用林地及在森林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野生动物类型国家级自然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护区建设审批</w:t>
            </w:r>
          </w:p>
        </w:tc>
        <w:tc>
          <w:tcPr>
            <w:tcW w:w="26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7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《中华人民共和国森林法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中华人民共和国森林法实施条例》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林和野生动物类型自然保护区管理办法》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504027</wp:posOffset>
                </wp:positionH>
                <wp:positionV relativeFrom="page">
                  <wp:posOffset>6086699</wp:posOffset>
                </wp:positionV>
                <wp:extent cx="739775" cy="220345"/>
                <wp:effectExtent l="0" t="0" r="0" b="0"/>
                <wp:wrapNone/>
                <wp:docPr id="13" name="TextBox 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027" y="608669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margin-left:39.6872pt;margin-top:479.268pt;mso-position-vertical-relative:page;mso-position-horizontal-relative:page;width:58.25pt;height:17.35pt;z-index:25167462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17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76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建设项目使用草原审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《中华人民共和国草原法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534" w:hRule="atLeast"/>
        </w:trPr>
        <w:tc>
          <w:tcPr>
            <w:tcW w:w="70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2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77</w:t>
            </w:r>
          </w:p>
        </w:tc>
        <w:tc>
          <w:tcPr>
            <w:tcW w:w="200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林木采伐许可证核发</w:t>
            </w:r>
          </w:p>
        </w:tc>
        <w:tc>
          <w:tcPr>
            <w:tcW w:w="26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《中华人民共和国森林法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中华人民共和国森林法实施条例》</w:t>
            </w:r>
          </w:p>
          <w:p>
            <w:pPr>
              <w:ind w:left="117" w:right="251" w:firstLine="2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5"/>
              <w:spacing w:before="25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78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从事营利性治沙活动许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3" w:right="107" w:firstLine="6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中华人民共和国防沙治沙法》</w:t>
            </w:r>
          </w:p>
        </w:tc>
      </w:tr>
      <w:tr>
        <w:trPr>
          <w:trHeight w:val="1279" w:hRule="atLeast"/>
        </w:trPr>
        <w:tc>
          <w:tcPr>
            <w:tcW w:w="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79</w:t>
            </w:r>
          </w:p>
        </w:tc>
        <w:tc>
          <w:tcPr>
            <w:tcW w:w="20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hanging="1"/>
              <w:spacing w:before="72" w:line="2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风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景名胜区内从事建设、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置广告、举办大型游乐活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以及其他影响生态和景观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动许可</w:t>
            </w:r>
          </w:p>
        </w:tc>
        <w:tc>
          <w:tcPr>
            <w:tcW w:w="260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7" w:firstLine="6"/>
              <w:spacing w:before="62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风景名胜区条例》</w:t>
            </w:r>
          </w:p>
        </w:tc>
      </w:tr>
      <w:tr>
        <w:trPr>
          <w:trHeight w:val="1279" w:hRule="atLeast"/>
        </w:trPr>
        <w:tc>
          <w:tcPr>
            <w:tcW w:w="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80</w:t>
            </w:r>
          </w:p>
        </w:tc>
        <w:tc>
          <w:tcPr>
            <w:tcW w:w="20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 w:hanging="2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入自然保护区从事有关活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动审批</w:t>
            </w:r>
          </w:p>
        </w:tc>
        <w:tc>
          <w:tcPr>
            <w:tcW w:w="260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7" w:firstLine="6"/>
              <w:spacing w:before="62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自然资源和规划局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中华人民共和国自然保护区条例》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林和野生动物类型自然保护区管理办法》</w:t>
            </w:r>
          </w:p>
        </w:tc>
      </w:tr>
      <w:tr>
        <w:trPr>
          <w:trHeight w:val="1567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81</w:t>
            </w:r>
          </w:p>
        </w:tc>
        <w:tc>
          <w:tcPr>
            <w:tcW w:w="2002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捕陆生野生动物审批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中华人民共和国野生动物保护法》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《中华人民共和国陆生野生动物保护实施条例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14" name="TextBox 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margin-left:39.7012pt;margin-top:98.7132pt;mso-position-vertical-relative:page;mso-position-horizontal-relative:page;width:58.25pt;height:17.35pt;z-index:25167667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18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82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6" w:right="176" w:hanging="4"/>
              <w:spacing w:before="215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林草原防火期内在森林草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防火区野外用火审批</w:t>
            </w:r>
          </w:p>
        </w:tc>
        <w:tc>
          <w:tcPr>
            <w:tcW w:w="2609" w:type="dxa"/>
            <w:vAlign w:val="top"/>
          </w:tcPr>
          <w:p>
            <w:pPr>
              <w:ind w:left="115" w:right="23" w:firstLine="4"/>
              <w:spacing w:before="214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(由市自然资源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和规划局〔市</w:t>
            </w:r>
            <w:r>
              <w:rPr>
                <w:rFonts w:ascii="SimSun" w:hAnsi="SimSun" w:eastAsia="SimSun" w:cs="SimSun"/>
                <w:sz w:val="19"/>
                <w:szCs w:val="19"/>
              </w:rPr>
              <w:t>林业局〕承办)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《森林防火条例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《草原防火条例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东省实施〈森林防火条例〉办法》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83</w:t>
            </w:r>
          </w:p>
        </w:tc>
        <w:tc>
          <w:tcPr>
            <w:tcW w:w="20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hanging="1"/>
              <w:spacing w:before="215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林草原防火期内在森林草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防火区爆破、勘察和施工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活动审批</w:t>
            </w:r>
          </w:p>
        </w:tc>
        <w:tc>
          <w:tcPr>
            <w:tcW w:w="26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《森林防火条例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《草原防火条例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84</w:t>
            </w:r>
          </w:p>
        </w:tc>
        <w:tc>
          <w:tcPr>
            <w:tcW w:w="20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 w:hanging="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入森林高火险区、草原防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管制区审批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4" w:firstLine="2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承办)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《森林防火条例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《草原防火条例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756" w:hRule="atLeast"/>
        </w:trPr>
        <w:tc>
          <w:tcPr>
            <w:tcW w:w="70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85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firstLine="1"/>
              <w:spacing w:before="122" w:line="3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商企业等社会资本通过流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转取得林地经营权审批</w:t>
            </w:r>
          </w:p>
        </w:tc>
        <w:tc>
          <w:tcPr>
            <w:tcW w:w="2609" w:type="dxa"/>
            <w:vAlign w:val="top"/>
          </w:tcPr>
          <w:p>
            <w:pPr>
              <w:ind w:left="115" w:right="23" w:firstLine="4"/>
              <w:spacing w:before="122" w:line="3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(由市自然资源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和规划局〔市</w:t>
            </w:r>
            <w:r>
              <w:rPr>
                <w:rFonts w:ascii="SimSun" w:hAnsi="SimSun" w:eastAsia="SimSun" w:cs="SimSun"/>
                <w:sz w:val="19"/>
                <w:szCs w:val="19"/>
              </w:rPr>
              <w:t>林业局〕承办)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7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中华人民共和国农村土地承包法》</w:t>
            </w:r>
          </w:p>
        </w:tc>
      </w:tr>
      <w:tr>
        <w:trPr>
          <w:trHeight w:val="1338" w:hRule="atLeast"/>
        </w:trPr>
        <w:tc>
          <w:tcPr>
            <w:tcW w:w="70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86</w:t>
            </w:r>
          </w:p>
        </w:tc>
        <w:tc>
          <w:tcPr>
            <w:tcW w:w="20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设工程、临时建设工程规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许可</w:t>
            </w:r>
          </w:p>
        </w:tc>
        <w:tc>
          <w:tcPr>
            <w:tcW w:w="26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中华人民共和国城乡规划法》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《山东省城乡规划条例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378" w:hRule="atLeast"/>
        </w:trPr>
        <w:tc>
          <w:tcPr>
            <w:tcW w:w="70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87</w:t>
            </w:r>
          </w:p>
        </w:tc>
        <w:tc>
          <w:tcPr>
            <w:tcW w:w="200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村建设规划许可</w:t>
            </w:r>
          </w:p>
        </w:tc>
        <w:tc>
          <w:tcPr>
            <w:tcW w:w="26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中华人民共和国城乡规划法》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《山东省城乡规划条例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 w:right="26"/>
              <w:spacing w:before="77" w:line="30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42" w:hRule="atLeast"/>
        </w:trPr>
        <w:tc>
          <w:tcPr>
            <w:tcW w:w="70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88</w:t>
            </w:r>
          </w:p>
        </w:tc>
        <w:tc>
          <w:tcPr>
            <w:tcW w:w="2002" w:type="dxa"/>
            <w:vAlign w:val="top"/>
          </w:tcPr>
          <w:p>
            <w:pPr>
              <w:ind w:left="200"/>
              <w:spacing w:before="2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26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工繁育省重点保护陆生野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动物许可</w:t>
            </w:r>
          </w:p>
        </w:tc>
        <w:tc>
          <w:tcPr>
            <w:tcW w:w="2609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6" w:line="3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638177</wp:posOffset>
                </wp:positionH>
                <wp:positionV relativeFrom="page">
                  <wp:posOffset>5952549</wp:posOffset>
                </wp:positionV>
                <wp:extent cx="471805" cy="220345"/>
                <wp:effectExtent l="0" t="0" r="0" b="0"/>
                <wp:wrapNone/>
                <wp:docPr id="15" name="TextBox 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177" y="595254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6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3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3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" style="position:absolute;margin-left:50.2502pt;margin-top:468.705pt;mso-position-vertical-relative:page;mso-position-horizontal-relative:page;width:37.15pt;height:17.35pt;z-index:25167872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6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3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3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16" name="TextBox 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" style="position:absolute;margin-left:57.8452pt;margin-top:500.004pt;mso-position-vertical-relative:page;mso-position-horizontal-relative:page;width:16.25pt;height:17.85pt;z-index:25167974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459" w:hRule="atLeast"/>
        </w:trPr>
        <w:tc>
          <w:tcPr>
            <w:tcW w:w="70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6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89</w:t>
            </w:r>
          </w:p>
        </w:tc>
        <w:tc>
          <w:tcPr>
            <w:tcW w:w="2002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7"/>
              <w:spacing w:before="62" w:line="3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出售、购买、利用省重点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陆生野生动物及其制品审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483" w:hRule="atLeast"/>
        </w:trPr>
        <w:tc>
          <w:tcPr>
            <w:tcW w:w="7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90</w:t>
            </w:r>
          </w:p>
        </w:tc>
        <w:tc>
          <w:tcPr>
            <w:tcW w:w="200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1"/>
              </w:rPr>
              <w:t>市自然资源和规划局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(市林业局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 w:firstLine="3"/>
              <w:spacing w:before="61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外国人对省重点保护陆生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动物进行野外考察或者在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外拍摄电影、录像审批</w:t>
            </w:r>
          </w:p>
        </w:tc>
        <w:tc>
          <w:tcPr>
            <w:tcW w:w="260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3123" w:hRule="atLeast"/>
        </w:trPr>
        <w:tc>
          <w:tcPr>
            <w:tcW w:w="70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91</w:t>
            </w:r>
          </w:p>
        </w:tc>
        <w:tc>
          <w:tcPr>
            <w:tcW w:w="200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14" w:right="202" w:hanging="309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城市生态环境局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6" w:hanging="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一般建设项目环境影响评价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中华人民共和国环境保护法》</w:t>
            </w:r>
          </w:p>
          <w:p>
            <w:pPr>
              <w:ind w:left="119"/>
              <w:spacing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中华人民共和国环境影响评价法》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中华人民共和国水污染防治法》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中华人民共和国大气污染防治法》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中华人民共和国土壤污染防治法》</w:t>
            </w:r>
          </w:p>
          <w:p>
            <w:pPr>
              <w:ind w:left="119"/>
              <w:spacing w:before="7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华人民共和国固体废物污染环境防治法》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中华人民共和国噪声污染防治法》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建设项目环境保护管理条例》</w:t>
            </w:r>
          </w:p>
          <w:p>
            <w:pPr>
              <w:ind w:left="117" w:right="251" w:firstLine="2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730" w:hRule="atLeast"/>
        </w:trPr>
        <w:tc>
          <w:tcPr>
            <w:tcW w:w="70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92</w:t>
            </w:r>
          </w:p>
        </w:tc>
        <w:tc>
          <w:tcPr>
            <w:tcW w:w="200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14" w:right="202" w:hanging="309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城市生态环境局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6" w:hanging="7"/>
              <w:spacing w:before="62" w:line="3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核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与辐射类建设项目环境影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响评价审批</w:t>
            </w:r>
          </w:p>
        </w:tc>
        <w:tc>
          <w:tcPr>
            <w:tcW w:w="260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  <w:position w:val="8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城市生态环境局</w:t>
            </w:r>
          </w:p>
          <w:p>
            <w:pPr>
              <w:ind w:left="125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临清分局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中华人民共和国环境保护法》</w:t>
            </w:r>
          </w:p>
          <w:p>
            <w:pPr>
              <w:ind w:left="119"/>
              <w:spacing w:before="7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中华人民共和国环境影响评价法》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华人民共和国放射性污染防治法》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中华人民共和国核安全法》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17" name="TextBox 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6" style="position:absolute;margin-left:39.7012pt;margin-top:98.7132pt;mso-position-vertical-relative:page;mso-position-horizontal-relative:page;width:58.25pt;height:17.35pt;z-index:25168076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20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876" w:hRule="atLeast"/>
        </w:trPr>
        <w:tc>
          <w:tcPr>
            <w:tcW w:w="7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93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514" w:right="202" w:hanging="309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城市生态环境局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河、湖泊新建、改建或者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大排污口审批</w:t>
            </w:r>
          </w:p>
        </w:tc>
        <w:tc>
          <w:tcPr>
            <w:tcW w:w="26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《中华人民共和国水法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中华人民共和国水污染防治法》</w:t>
            </w:r>
          </w:p>
          <w:p>
            <w:pPr>
              <w:ind w:left="117" w:right="251" w:firstLine="2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央编办关于生态环境部流域生态环境监管机构设置有关事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通知》(中编办发〔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2019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  <w:p>
            <w:pPr>
              <w:ind w:left="117" w:right="251" w:firstLine="2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94</w:t>
            </w:r>
          </w:p>
        </w:tc>
        <w:tc>
          <w:tcPr>
            <w:tcW w:w="200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514" w:right="202" w:hanging="309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城市生态环境局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险废物经营许可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  <w:position w:val="8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华人民共和国固体废物污染环境防治法》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危险废物经营许可证管理办法》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</w:p>
          <w:p>
            <w:pPr>
              <w:ind w:left="140" w:right="251" w:hanging="25"/>
              <w:spacing w:before="7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55"/>
              <w:spacing w:before="25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95</w:t>
            </w:r>
          </w:p>
        </w:tc>
        <w:tc>
          <w:tcPr>
            <w:tcW w:w="2002" w:type="dxa"/>
            <w:vAlign w:val="top"/>
          </w:tcPr>
          <w:p>
            <w:pPr>
              <w:ind w:left="514" w:right="202" w:hanging="30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城市生态环境局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ind w:left="112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放射性核素排放许可</w:t>
            </w:r>
          </w:p>
        </w:tc>
        <w:tc>
          <w:tcPr>
            <w:tcW w:w="2609" w:type="dxa"/>
            <w:vAlign w:val="top"/>
          </w:tcPr>
          <w:p>
            <w:pPr>
              <w:ind w:left="116" w:right="29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聊城市生态环境局临清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分局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华人民共和国放射性污染防治法》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96</w:t>
            </w:r>
          </w:p>
        </w:tc>
        <w:tc>
          <w:tcPr>
            <w:tcW w:w="200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筑工程施工许可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《中华人民共和国建筑法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4" w:right="153" w:firstLine="5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建筑工程施工许可管理办法》(住房城乡建设部令第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，住房城乡建设部令第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52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号修正)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97</w:t>
            </w:r>
          </w:p>
        </w:tc>
        <w:tc>
          <w:tcPr>
            <w:tcW w:w="200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品房预售许可</w:t>
            </w:r>
          </w:p>
        </w:tc>
        <w:tc>
          <w:tcPr>
            <w:tcW w:w="260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华人民共和国城市房地产管理法》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《山东省商品房销售条例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3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98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firstLine="1"/>
              <w:spacing w:before="21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关闭、闲置、拆除城市环境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生设施许可</w:t>
            </w:r>
          </w:p>
        </w:tc>
        <w:tc>
          <w:tcPr>
            <w:tcW w:w="2609" w:type="dxa"/>
            <w:vAlign w:val="top"/>
          </w:tcPr>
          <w:p>
            <w:pPr>
              <w:ind w:left="116" w:right="299" w:firstLine="3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行政审批局会同聊城市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生态环境局临清市分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华人民共和国固体废物污染环境防治法》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6085423</wp:posOffset>
                </wp:positionV>
                <wp:extent cx="739775" cy="222884"/>
                <wp:effectExtent l="0" t="0" r="0" b="0"/>
                <wp:wrapNone/>
                <wp:docPr id="18" name="TextBox 1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6085423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" style="position:absolute;margin-left:39.7782pt;margin-top:479.167pt;mso-position-vertical-relative:page;mso-position-horizontal-relative:page;width:58.25pt;height:17.55pt;z-index:25168281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21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012" w:hRule="atLeast"/>
        </w:trPr>
        <w:tc>
          <w:tcPr>
            <w:tcW w:w="702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99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5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除环境卫生设施许可</w:t>
            </w:r>
          </w:p>
        </w:tc>
        <w:tc>
          <w:tcPr>
            <w:tcW w:w="260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城市市容和环境卫生管理条例》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22" w:hRule="atLeast"/>
        </w:trPr>
        <w:tc>
          <w:tcPr>
            <w:tcW w:w="70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00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5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101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事城市生活垃圾经营性清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扫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、收集、运输、处理服务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50" w:hRule="atLeast"/>
        </w:trPr>
        <w:tc>
          <w:tcPr>
            <w:tcW w:w="70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01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2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市建筑垃圾处置核准</w:t>
            </w:r>
          </w:p>
        </w:tc>
        <w:tc>
          <w:tcPr>
            <w:tcW w:w="260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 w:right="26"/>
              <w:spacing w:before="45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68" w:hRule="atLeast"/>
        </w:trPr>
        <w:tc>
          <w:tcPr>
            <w:tcW w:w="702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02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8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镇污水排入排水管网许可</w:t>
            </w:r>
          </w:p>
        </w:tc>
        <w:tc>
          <w:tcPr>
            <w:tcW w:w="260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城镇排水与污水处理条例》</w:t>
            </w:r>
          </w:p>
          <w:p>
            <w:pPr>
              <w:ind w:left="119" w:right="26"/>
              <w:spacing w:before="76" w:line="3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04" w:hRule="atLeast"/>
        </w:trPr>
        <w:tc>
          <w:tcPr>
            <w:tcW w:w="70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03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19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2" w:right="176"/>
              <w:spacing w:before="19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除、改动、迁移城市公共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水设施审核</w:t>
            </w:r>
          </w:p>
        </w:tc>
        <w:tc>
          <w:tcPr>
            <w:tcW w:w="260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7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《城市供水条例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46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45" w:hRule="atLeast"/>
        </w:trPr>
        <w:tc>
          <w:tcPr>
            <w:tcW w:w="702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04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6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hanging="3"/>
              <w:spacing w:before="27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除、改动城镇排水与污水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处理设施审核</w:t>
            </w:r>
          </w:p>
        </w:tc>
        <w:tc>
          <w:tcPr>
            <w:tcW w:w="2609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城镇排水与污水处理条例》</w:t>
            </w:r>
          </w:p>
          <w:p>
            <w:pPr>
              <w:ind w:left="119" w:right="26"/>
              <w:spacing w:before="77" w:line="3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93" w:hRule="atLeast"/>
        </w:trPr>
        <w:tc>
          <w:tcPr>
            <w:tcW w:w="70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05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94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7" w:right="176" w:firstLine="19"/>
              <w:spacing w:before="293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于工程施工、设备维修等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因确需停止供水的审批</w:t>
            </w:r>
          </w:p>
        </w:tc>
        <w:tc>
          <w:tcPr>
            <w:tcW w:w="26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3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《城市供水条例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85" w:line="3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67" w:hRule="atLeast"/>
        </w:trPr>
        <w:tc>
          <w:tcPr>
            <w:tcW w:w="702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06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3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燃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气经营许可</w:t>
            </w:r>
          </w:p>
        </w:tc>
        <w:tc>
          <w:tcPr>
            <w:tcW w:w="260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城镇燃气管理条例》</w:t>
            </w:r>
          </w:p>
          <w:p>
            <w:pPr>
              <w:ind w:left="119" w:right="26"/>
              <w:spacing w:before="84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19" name="TextBox 1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" style="position:absolute;margin-left:39.7782pt;margin-top:98.6262pt;mso-position-vertical-relative:page;mso-position-horizontal-relative:page;width:58.25pt;height:17.55pt;z-index:25168486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22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604" w:hRule="atLeast"/>
        </w:trPr>
        <w:tc>
          <w:tcPr>
            <w:tcW w:w="7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07</w:t>
            </w:r>
          </w:p>
        </w:tc>
        <w:tc>
          <w:tcPr>
            <w:tcW w:w="20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13" w:right="202" w:hanging="4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燃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气经营者改动市政燃气设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城镇燃气管理条例》</w:t>
            </w:r>
          </w:p>
          <w:p>
            <w:pPr>
              <w:ind w:left="140" w:right="251" w:hanging="21"/>
              <w:spacing w:before="87" w:line="31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《国务院关于第六批取消和调整行政审批项目的决定》(国发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  <w:p>
            <w:pPr>
              <w:ind w:left="119" w:right="26"/>
              <w:spacing w:line="2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64" w:hRule="atLeast"/>
        </w:trPr>
        <w:tc>
          <w:tcPr>
            <w:tcW w:w="70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08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2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政设施建设类审批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2"/>
              <w:spacing w:before="22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承办)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城市道路管理条例》</w:t>
            </w:r>
          </w:p>
          <w:p>
            <w:pPr>
              <w:ind w:left="119" w:right="26"/>
              <w:spacing w:before="85" w:line="2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64" w:hRule="atLeast"/>
        </w:trPr>
        <w:tc>
          <w:tcPr>
            <w:tcW w:w="702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09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2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22" w:right="176" w:hanging="10"/>
              <w:spacing w:before="22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殊车辆在城市道路上行驶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城市道路管理条例》</w:t>
            </w:r>
          </w:p>
          <w:p>
            <w:pPr>
              <w:ind w:left="119" w:right="26"/>
              <w:spacing w:before="87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65" w:hRule="atLeast"/>
        </w:trPr>
        <w:tc>
          <w:tcPr>
            <w:tcW w:w="702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10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2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firstLine="6"/>
              <w:spacing w:before="22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变绿化规划、绿化用地的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用性质审批</w:t>
            </w:r>
          </w:p>
        </w:tc>
        <w:tc>
          <w:tcPr>
            <w:tcW w:w="260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 w:right="26"/>
              <w:spacing w:before="87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64" w:hRule="atLeast"/>
        </w:trPr>
        <w:tc>
          <w:tcPr>
            <w:tcW w:w="702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11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2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firstLine="1"/>
              <w:spacing w:before="23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程建设涉及城市绿地、树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木审批</w:t>
            </w:r>
          </w:p>
        </w:tc>
        <w:tc>
          <w:tcPr>
            <w:tcW w:w="260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《城市绿化条例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84" w:line="26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12</w:t>
            </w:r>
          </w:p>
        </w:tc>
        <w:tc>
          <w:tcPr>
            <w:tcW w:w="20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史建筑实施原址保护审批</w:t>
            </w:r>
          </w:p>
        </w:tc>
        <w:tc>
          <w:tcPr>
            <w:tcW w:w="2609" w:type="dxa"/>
            <w:vAlign w:val="top"/>
          </w:tcPr>
          <w:p>
            <w:pPr>
              <w:ind w:left="114" w:right="104" w:firstLine="5"/>
              <w:spacing w:before="46" w:line="261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房城乡建设局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(市人防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会同市文化和旅游局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新闻出版广电局、市文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历史文化名城名镇名村保护条例》</w:t>
            </w:r>
          </w:p>
        </w:tc>
      </w:tr>
      <w:tr>
        <w:trPr>
          <w:trHeight w:val="1255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13</w:t>
            </w:r>
          </w:p>
        </w:tc>
        <w:tc>
          <w:tcPr>
            <w:tcW w:w="20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61" w:line="2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史文化街区、名镇、名村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核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心保护范围内拆除历史建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以外的建筑物、构筑物或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其他设施审批</w:t>
            </w:r>
          </w:p>
        </w:tc>
        <w:tc>
          <w:tcPr>
            <w:tcW w:w="2609" w:type="dxa"/>
            <w:vAlign w:val="top"/>
          </w:tcPr>
          <w:p>
            <w:pPr>
              <w:ind w:left="114" w:right="104" w:firstLine="5"/>
              <w:spacing w:before="62" w:line="285" w:lineRule="auto"/>
              <w:tabs>
                <w:tab w:val="left" w:leader="empty" w:pos="21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房城乡建设局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(市人防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会同市文化和旅游局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新闻出版广电局、市文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局)</w:t>
            </w:r>
          </w:p>
        </w:tc>
        <w:tc>
          <w:tcPr>
            <w:tcW w:w="5763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历史文化名城名镇名村保护条例》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20" name="TextBox 2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" style="position:absolute;margin-left:50.2642pt;margin-top:468.691pt;mso-position-vertical-relative:page;mso-position-horizontal-relative:page;width:37.15pt;height:17.35pt;z-index:25168691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21" name="TextBox 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" style="position:absolute;margin-left:57.8452pt;margin-top:500.004pt;mso-position-vertical-relative:page;mso-position-horizontal-relative:page;width:16.25pt;height:17.85pt;z-index:25168793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14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2"/>
              <w:spacing w:before="90" w:line="27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史建筑外部修缮装饰、添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加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设施以及改变历史建筑的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构或者使用性质审批</w:t>
            </w:r>
          </w:p>
        </w:tc>
        <w:tc>
          <w:tcPr>
            <w:tcW w:w="2609" w:type="dxa"/>
            <w:vAlign w:val="top"/>
          </w:tcPr>
          <w:p>
            <w:pPr>
              <w:ind w:left="115" w:right="59" w:firstLine="4"/>
              <w:spacing w:before="59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房城乡建设局(市人防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办)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会同市文化和旅游局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闻出版广电局、市文物局)</w:t>
            </w:r>
          </w:p>
        </w:tc>
        <w:tc>
          <w:tcPr>
            <w:tcW w:w="576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历史文化名城名镇名村保护条例》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15</w:t>
            </w:r>
          </w:p>
        </w:tc>
        <w:tc>
          <w:tcPr>
            <w:tcW w:w="2002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建设工程消防设计审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《中华人民共和国消防法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107" w:firstLine="4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建设工程消防设计审查验收管理暂行规定》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(住房城乡建设部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号)</w:t>
            </w:r>
          </w:p>
          <w:p>
            <w:pPr>
              <w:ind w:left="119" w:right="26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设工程消防验收</w:t>
            </w:r>
          </w:p>
        </w:tc>
        <w:tc>
          <w:tcPr>
            <w:tcW w:w="2609" w:type="dxa"/>
            <w:vAlign w:val="top"/>
          </w:tcPr>
          <w:p>
            <w:pPr>
              <w:ind w:left="118" w:right="104" w:firstLine="1"/>
              <w:spacing w:before="215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房城乡建设局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(市人防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《中华人民共和国消防法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107" w:firstLine="4"/>
              <w:spacing w:before="77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建设工程消防设计审查验收管理暂行规定》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(住房城乡建设部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17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1" w:right="176"/>
              <w:spacing w:before="59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村庄、集镇规划区内公共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所修建临时建筑等设施审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乡级人民政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府</w:t>
            </w:r>
          </w:p>
        </w:tc>
        <w:tc>
          <w:tcPr>
            <w:tcW w:w="576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村庄和集镇规划建设管理条例》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18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17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45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设置大型户外广告及在城市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筑物、设施上悬挂、张贴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宣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传品审批</w:t>
            </w:r>
          </w:p>
        </w:tc>
        <w:tc>
          <w:tcPr>
            <w:tcW w:w="26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城市市容和环境卫生管理条例》</w:t>
            </w:r>
          </w:p>
          <w:p>
            <w:pPr>
              <w:ind w:left="119" w:right="2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19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10"/>
              <w:spacing w:before="21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时性建筑物搭建、堆放物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、占道施工审批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城市市容和环境卫生管理条例》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20"/>
              <w:spacing w:before="25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20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/>
              <w:spacing w:before="21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建筑起重机械使用登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记</w:t>
            </w:r>
          </w:p>
        </w:tc>
        <w:tc>
          <w:tcPr>
            <w:tcW w:w="2609" w:type="dxa"/>
            <w:vAlign w:val="top"/>
          </w:tcPr>
          <w:p>
            <w:pPr>
              <w:ind w:left="118" w:right="104" w:firstLine="1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住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房城乡建设局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(市人防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中华人民共和国特种设备安全法》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建设工程安全生产管理条例》</w:t>
            </w:r>
          </w:p>
        </w:tc>
      </w:tr>
      <w:tr>
        <w:trPr>
          <w:trHeight w:val="1255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21</w:t>
            </w:r>
          </w:p>
        </w:tc>
        <w:tc>
          <w:tcPr>
            <w:tcW w:w="20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213" w:right="202" w:hanging="4"/>
              <w:spacing w:before="6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供热经营许可证核发</w:t>
            </w:r>
          </w:p>
        </w:tc>
        <w:tc>
          <w:tcPr>
            <w:tcW w:w="260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山东省供热条例》</w:t>
            </w:r>
          </w:p>
          <w:p>
            <w:pPr>
              <w:ind w:left="119" w:right="26"/>
              <w:spacing w:before="78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供热经营许可管理办法》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(鲁建燃热字〔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2016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22" name="TextBox 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" style="position:absolute;margin-left:39.7782pt;margin-top:98.6262pt;mso-position-vertical-relative:page;mso-position-horizontal-relative:page;width:58.25pt;height:17.55pt;z-index:25168896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173" w:hRule="atLeast"/>
        </w:trPr>
        <w:tc>
          <w:tcPr>
            <w:tcW w:w="70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22</w:t>
            </w:r>
          </w:p>
        </w:tc>
        <w:tc>
          <w:tcPr>
            <w:tcW w:w="200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13" w:right="202" w:hanging="4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供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热企业停业许可</w:t>
            </w:r>
          </w:p>
        </w:tc>
        <w:tc>
          <w:tcPr>
            <w:tcW w:w="260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山东省供热条例》</w:t>
            </w:r>
          </w:p>
          <w:p>
            <w:pPr>
              <w:ind w:left="119"/>
              <w:spacing w:before="2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山东省城市建设管理条例》</w:t>
            </w:r>
          </w:p>
          <w:p>
            <w:pPr>
              <w:ind w:left="119" w:right="26"/>
              <w:spacing w:before="25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15" w:hRule="atLeast"/>
        </w:trPr>
        <w:tc>
          <w:tcPr>
            <w:tcW w:w="702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23</w:t>
            </w:r>
          </w:p>
        </w:tc>
        <w:tc>
          <w:tcPr>
            <w:tcW w:w="2002" w:type="dxa"/>
            <w:vAlign w:val="top"/>
          </w:tcPr>
          <w:p>
            <w:pPr>
              <w:ind w:left="213" w:right="202" w:hanging="4"/>
              <w:spacing w:before="301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市综合行政执法局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市城市管理局)</w:t>
            </w:r>
          </w:p>
        </w:tc>
        <w:tc>
          <w:tcPr>
            <w:tcW w:w="2686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水企业停业歇业许可</w:t>
            </w:r>
          </w:p>
        </w:tc>
        <w:tc>
          <w:tcPr>
            <w:tcW w:w="2609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山东省城市建设管理条例》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403" w:hRule="atLeast"/>
        </w:trPr>
        <w:tc>
          <w:tcPr>
            <w:tcW w:w="702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24</w:t>
            </w:r>
          </w:p>
        </w:tc>
        <w:tc>
          <w:tcPr>
            <w:tcW w:w="200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公路建设项目设计文件审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34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《建设工程质量管理条例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建设工程勘察设计管理条例》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《农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公路建设管理办法》(交通运输部令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25</w:t>
            </w:r>
          </w:p>
        </w:tc>
        <w:tc>
          <w:tcPr>
            <w:tcW w:w="200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路建设项目施工许可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4" w:right="110" w:firstLine="5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路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建设市场管理办法》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(交通部令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2004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号公布，交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修</w:t>
            </w:r>
            <w:r>
              <w:rPr>
                <w:rFonts w:ascii="SimSun" w:hAnsi="SimSun" w:eastAsia="SimSun" w:cs="SimSun"/>
                <w:sz w:val="19"/>
                <w:szCs w:val="19"/>
              </w:rPr>
              <w:t>正)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44" w:hRule="atLeast"/>
        </w:trPr>
        <w:tc>
          <w:tcPr>
            <w:tcW w:w="70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26</w:t>
            </w:r>
          </w:p>
        </w:tc>
        <w:tc>
          <w:tcPr>
            <w:tcW w:w="2002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路建设项目竣工验收</w:t>
            </w:r>
          </w:p>
        </w:tc>
        <w:tc>
          <w:tcPr>
            <w:tcW w:w="260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2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收费公路管理条例》</w:t>
            </w:r>
          </w:p>
          <w:p>
            <w:pPr>
              <w:ind w:left="119" w:right="170"/>
              <w:spacing w:before="24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《公路工程竣(交)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工验收办法》(交通部令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2004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《农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公路建设管理办法》(交通运输部令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</w:tc>
      </w:tr>
      <w:tr>
        <w:trPr>
          <w:trHeight w:val="1537" w:hRule="atLeast"/>
        </w:trPr>
        <w:tc>
          <w:tcPr>
            <w:tcW w:w="70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27</w:t>
            </w:r>
          </w:p>
        </w:tc>
        <w:tc>
          <w:tcPr>
            <w:tcW w:w="200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公路超限运输许可</w:t>
            </w:r>
          </w:p>
        </w:tc>
        <w:tc>
          <w:tcPr>
            <w:tcW w:w="26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公路安全保护条例》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6086529</wp:posOffset>
                </wp:positionV>
                <wp:extent cx="739775" cy="220345"/>
                <wp:effectExtent l="0" t="0" r="0" b="0"/>
                <wp:wrapNone/>
                <wp:docPr id="23" name="TextBox 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608652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" style="position:absolute;margin-left:39.7012pt;margin-top:479.254pt;mso-position-vertical-relative:page;mso-position-horizontal-relative:page;width:58.25pt;height:17.35pt;z-index:25169100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25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981" w:hRule="atLeast"/>
        </w:trPr>
        <w:tc>
          <w:tcPr>
            <w:tcW w:w="70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28</w:t>
            </w:r>
          </w:p>
        </w:tc>
        <w:tc>
          <w:tcPr>
            <w:tcW w:w="200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涉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路施工许可</w:t>
            </w:r>
          </w:p>
        </w:tc>
        <w:tc>
          <w:tcPr>
            <w:tcW w:w="26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公路安全保护条例》</w:t>
            </w:r>
          </w:p>
          <w:p>
            <w:pPr>
              <w:ind w:left="115" w:right="150" w:firstLine="4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《路政管理规定》(交通部令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2003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号公布，交通运输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201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  <w:p>
            <w:pPr>
              <w:ind w:left="119" w:right="26"/>
              <w:spacing w:before="1" w:line="3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876" w:hRule="atLeast"/>
        </w:trPr>
        <w:tc>
          <w:tcPr>
            <w:tcW w:w="7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29</w:t>
            </w:r>
          </w:p>
        </w:tc>
        <w:tc>
          <w:tcPr>
            <w:tcW w:w="200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更新采伐护路林审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《中华人民共和国公路法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公路安全保护条例》</w:t>
            </w:r>
          </w:p>
          <w:p>
            <w:pPr>
              <w:ind w:left="115" w:right="150" w:firstLine="4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《路政管理规定》(交通部令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2003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号公布，交通运输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201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15" w:hRule="atLeast"/>
        </w:trPr>
        <w:tc>
          <w:tcPr>
            <w:tcW w:w="702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30</w:t>
            </w:r>
          </w:p>
        </w:tc>
        <w:tc>
          <w:tcPr>
            <w:tcW w:w="2002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道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路旅客运输经营许可</w:t>
            </w:r>
          </w:p>
        </w:tc>
        <w:tc>
          <w:tcPr>
            <w:tcW w:w="2609" w:type="dxa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中华人民共和国道路运输条例》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46" w:hRule="atLeast"/>
        </w:trPr>
        <w:tc>
          <w:tcPr>
            <w:tcW w:w="702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31</w:t>
            </w:r>
          </w:p>
        </w:tc>
        <w:tc>
          <w:tcPr>
            <w:tcW w:w="2002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道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路旅客运输站经营许可</w:t>
            </w:r>
          </w:p>
        </w:tc>
        <w:tc>
          <w:tcPr>
            <w:tcW w:w="2609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中华人民共和国道路运输条例》</w:t>
            </w:r>
          </w:p>
          <w:p>
            <w:pPr>
              <w:ind w:left="119" w:right="26"/>
              <w:spacing w:before="76" w:line="30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7" w:hRule="atLeast"/>
        </w:trPr>
        <w:tc>
          <w:tcPr>
            <w:tcW w:w="70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32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ind w:left="111" w:right="106"/>
              <w:spacing w:before="219" w:line="3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道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路货物运输经营许可(除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使用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500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千克及以下普通货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运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车辆从事普通货运经营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中华人民共和国道路运输条例》</w:t>
            </w:r>
          </w:p>
          <w:p>
            <w:pPr>
              <w:ind w:left="114" w:right="153" w:firstLine="5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《道路货物运输及站场管理规定》(交通部令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2005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布，交通运输部令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号修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正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24" name="TextBox 2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margin-left:39.7012pt;margin-top:98.7132pt;mso-position-vertical-relative:page;mso-position-horizontal-relative:page;width:58.25pt;height:17.35pt;z-index:25169305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26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2523" w:hRule="atLeast"/>
        </w:trPr>
        <w:tc>
          <w:tcPr>
            <w:tcW w:w="70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33</w:t>
            </w:r>
          </w:p>
        </w:tc>
        <w:tc>
          <w:tcPr>
            <w:tcW w:w="200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租汽车经营许可</w:t>
            </w:r>
          </w:p>
        </w:tc>
        <w:tc>
          <w:tcPr>
            <w:tcW w:w="26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 w:right="153"/>
              <w:spacing w:before="43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《巡游出租汽车经营服务管理规定》(交通运输部令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号公布，交通运输部令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年第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号修正)</w:t>
            </w:r>
          </w:p>
          <w:p>
            <w:pPr>
              <w:ind w:left="115" w:right="189" w:firstLine="4"/>
              <w:spacing w:before="1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《网络预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约出租汽车经营服务管理暂行办法》(交通运输部、工业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和信息化部、公安部、商务部、工商总局、质检总局、国家网信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8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016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60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号公布，交通运输部、工业和信息化部、公安部、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商务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、市场监管总局、国家网信办令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号修正)</w:t>
            </w:r>
          </w:p>
          <w:p>
            <w:pPr>
              <w:ind w:left="119" w:right="26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964" w:hRule="atLeast"/>
        </w:trPr>
        <w:tc>
          <w:tcPr>
            <w:tcW w:w="70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34</w:t>
            </w:r>
          </w:p>
        </w:tc>
        <w:tc>
          <w:tcPr>
            <w:tcW w:w="20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租汽车车辆运营证核发</w:t>
            </w:r>
          </w:p>
        </w:tc>
        <w:tc>
          <w:tcPr>
            <w:tcW w:w="260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 w:right="153"/>
              <w:spacing w:before="44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《巡游出租汽车经营服务管理规定》(交通运输部令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号公布，交通运输部令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号修正)</w:t>
            </w:r>
          </w:p>
          <w:p>
            <w:pPr>
              <w:ind w:left="115" w:right="189" w:firstLine="4"/>
              <w:spacing w:before="3" w:line="2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《网络预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约出租汽车经营服务管理暂行办法》(交通运输部、工业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和信息化部、公安部、商务部、工商总局、质检总局、国家网信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8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016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60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号公布，交通运输部、工业和信息化部、公安部、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商务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、市场监管总局、国家网信办令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号修正)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35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运建设项目设计文件审批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《中华人民共和国港口法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《中华人民共和国航道法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中华人民共和国航道管理条例》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《建设工程质量管理条例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建设工程勘察设计管理条例》</w:t>
            </w:r>
          </w:p>
        </w:tc>
      </w:tr>
      <w:tr>
        <w:trPr>
          <w:trHeight w:val="1879" w:hRule="atLeast"/>
        </w:trPr>
        <w:tc>
          <w:tcPr>
            <w:tcW w:w="7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36</w:t>
            </w:r>
          </w:p>
        </w:tc>
        <w:tc>
          <w:tcPr>
            <w:tcW w:w="200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运工程建设项目竣工验收</w:t>
            </w:r>
          </w:p>
        </w:tc>
        <w:tc>
          <w:tcPr>
            <w:tcW w:w="26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《中华人民共和国港口法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《中华人民共和国航道法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中华人民共和国航道管理条例》</w:t>
            </w:r>
          </w:p>
          <w:p>
            <w:pPr>
              <w:ind w:left="118" w:right="58" w:firstLine="1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《港口工程建设管理规定》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号公布，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32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)</w:t>
            </w:r>
          </w:p>
          <w:p>
            <w:pPr>
              <w:ind w:left="11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《航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道工程建设管理规定》(交通运输部令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44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638177</wp:posOffset>
                </wp:positionH>
                <wp:positionV relativeFrom="page">
                  <wp:posOffset>5952549</wp:posOffset>
                </wp:positionV>
                <wp:extent cx="471805" cy="220345"/>
                <wp:effectExtent l="0" t="0" r="0" b="0"/>
                <wp:wrapNone/>
                <wp:docPr id="25" name="TextBox 2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177" y="595254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" style="position:absolute;margin-left:50.2502pt;margin-top:468.705pt;mso-position-vertical-relative:page;mso-position-horizontal-relative:page;width:37.15pt;height:17.35pt;z-index:25169510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26" name="TextBox 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margin-left:57.8452pt;margin-top:500.004pt;mso-position-vertical-relative:page;mso-position-horizontal-relative:page;width:16.25pt;height:17.85pt;z-index:25169612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826" w:hRule="atLeast"/>
        </w:trPr>
        <w:tc>
          <w:tcPr>
            <w:tcW w:w="70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37</w:t>
            </w:r>
          </w:p>
        </w:tc>
        <w:tc>
          <w:tcPr>
            <w:tcW w:w="200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ind w:left="122" w:right="106" w:firstLine="22"/>
              <w:spacing w:before="15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占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用国防交通控制范围土地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5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中华人民共和国国防交通法》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《国防交通条例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  <w:tr>
        <w:trPr>
          <w:trHeight w:val="1137" w:hRule="atLeast"/>
        </w:trPr>
        <w:tc>
          <w:tcPr>
            <w:tcW w:w="70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38</w:t>
            </w:r>
          </w:p>
        </w:tc>
        <w:tc>
          <w:tcPr>
            <w:tcW w:w="2002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76" w:hanging="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城市公共汽(电)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车客运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营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(含线路经营)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许可</w:t>
            </w:r>
          </w:p>
        </w:tc>
        <w:tc>
          <w:tcPr>
            <w:tcW w:w="260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5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《山东省道路运输条例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381" w:hRule="atLeast"/>
        </w:trPr>
        <w:tc>
          <w:tcPr>
            <w:tcW w:w="70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39</w:t>
            </w:r>
          </w:p>
        </w:tc>
        <w:tc>
          <w:tcPr>
            <w:tcW w:w="200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交通运输局</w:t>
            </w:r>
          </w:p>
        </w:tc>
        <w:tc>
          <w:tcPr>
            <w:tcW w:w="2686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用浮桥或载客十二人以下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舶从事水路运输经营许可</w:t>
            </w:r>
          </w:p>
        </w:tc>
        <w:tc>
          <w:tcPr>
            <w:tcW w:w="26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《山东省水路交通条例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东省渡运管理办法》(省政府令第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>203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号)</w:t>
            </w:r>
          </w:p>
          <w:p>
            <w:pPr>
              <w:ind w:left="119" w:right="26"/>
              <w:spacing w:before="77" w:line="3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24" w:hRule="atLeast"/>
        </w:trPr>
        <w:tc>
          <w:tcPr>
            <w:tcW w:w="702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40</w:t>
            </w:r>
          </w:p>
        </w:tc>
        <w:tc>
          <w:tcPr>
            <w:tcW w:w="20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ind w:left="121" w:right="176" w:hanging="7"/>
              <w:spacing w:before="26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利基建项目初步设计文件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7" w:right="251" w:firstLine="2"/>
              <w:spacing w:before="103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534" w:hRule="atLeast"/>
        </w:trPr>
        <w:tc>
          <w:tcPr>
            <w:tcW w:w="702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41</w:t>
            </w:r>
          </w:p>
        </w:tc>
        <w:tc>
          <w:tcPr>
            <w:tcW w:w="200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取水许可</w:t>
            </w:r>
          </w:p>
        </w:tc>
        <w:tc>
          <w:tcPr>
            <w:tcW w:w="260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《中华人民共和国水法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取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水许可和水资源费征收管理条例》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879" w:hRule="atLeast"/>
        </w:trPr>
        <w:tc>
          <w:tcPr>
            <w:tcW w:w="70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42</w:t>
            </w:r>
          </w:p>
        </w:tc>
        <w:tc>
          <w:tcPr>
            <w:tcW w:w="200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/>
              <w:spacing w:before="61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道管理范围内特定活动审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中华人民共和国河道管理条例》</w:t>
            </w:r>
          </w:p>
          <w:p>
            <w:pPr>
              <w:ind w:left="115" w:right="107" w:firstLine="4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《山东省实施〈中华人民共和国河道管理条例〉办法》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</w:rPr>
              <w:t>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号)</w:t>
            </w:r>
          </w:p>
          <w:p>
            <w:pPr>
              <w:ind w:left="115" w:right="251" w:firstLine="3"/>
              <w:spacing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27" name="TextBox 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" style="position:absolute;margin-left:39.7012pt;margin-top:98.7132pt;mso-position-vertical-relative:page;mso-position-horizontal-relative:page;width:58.25pt;height:17.35pt;z-index:25169715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28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876" w:hRule="atLeast"/>
        </w:trPr>
        <w:tc>
          <w:tcPr>
            <w:tcW w:w="7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43</w:t>
            </w:r>
          </w:p>
        </w:tc>
        <w:tc>
          <w:tcPr>
            <w:tcW w:w="200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河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道采砂许可</w:t>
            </w:r>
          </w:p>
        </w:tc>
        <w:tc>
          <w:tcPr>
            <w:tcW w:w="26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《中华人民共和国水法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中华人民共和国河道管理条例》</w:t>
            </w:r>
          </w:p>
          <w:p>
            <w:pPr>
              <w:ind w:left="115" w:right="107" w:firstLine="4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《山东省实施〈中华人民共和国河道管理条例〉办法》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</w:rPr>
              <w:t>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07" w:hRule="atLeast"/>
        </w:trPr>
        <w:tc>
          <w:tcPr>
            <w:tcW w:w="702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44</w:t>
            </w:r>
          </w:p>
        </w:tc>
        <w:tc>
          <w:tcPr>
            <w:tcW w:w="200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ind w:left="122" w:right="176" w:hanging="8"/>
              <w:spacing w:before="29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产建设项目水土保持方案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4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中华人民共和国水土保持法》</w:t>
            </w:r>
          </w:p>
          <w:p>
            <w:pPr>
              <w:ind w:left="119" w:right="26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45</w:t>
            </w:r>
          </w:p>
        </w:tc>
        <w:tc>
          <w:tcPr>
            <w:tcW w:w="200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176" w:hanging="10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村集体经济组织修建水库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《中华人民共和国水法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46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ind w:left="112" w:right="176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市建设填堵水域、废除围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2"/>
              <w:spacing w:before="21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局承办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《中华人民共和国防洪法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1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47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33"/>
              <w:spacing w:before="219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农业灌溉水源、灌排工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设施审批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48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坝顶兼做公路审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《水库大坝安全管理条例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3" w:right="110" w:firstLine="6"/>
              <w:spacing w:before="77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山东省人民政府关于取消和下放行政审批事项的决定》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(省政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府令第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号)</w:t>
            </w:r>
          </w:p>
        </w:tc>
      </w:tr>
      <w:tr>
        <w:trPr>
          <w:trHeight w:val="943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49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滞洪区避洪设施建设审批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504027</wp:posOffset>
                </wp:positionH>
                <wp:positionV relativeFrom="page">
                  <wp:posOffset>6086699</wp:posOffset>
                </wp:positionV>
                <wp:extent cx="739775" cy="220345"/>
                <wp:effectExtent l="0" t="0" r="0" b="0"/>
                <wp:wrapNone/>
                <wp:docPr id="28" name="TextBox 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027" y="608669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margin-left:39.6872pt;margin-top:479.268pt;mso-position-vertical-relative:page;mso-position-horizontal-relative:page;width:58.25pt;height:17.35pt;z-index:25169920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29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50</w:t>
            </w:r>
          </w:p>
        </w:tc>
        <w:tc>
          <w:tcPr>
            <w:tcW w:w="200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坝管理和保护范围内修建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码头、渔塘许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《水库大坝安全管理条例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684" w:hRule="atLeast"/>
        </w:trPr>
        <w:tc>
          <w:tcPr>
            <w:tcW w:w="70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51</w:t>
            </w:r>
          </w:p>
        </w:tc>
        <w:tc>
          <w:tcPr>
            <w:tcW w:w="20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洪水影响评价类审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2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《中华人民共和国水法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6"/>
              </w:rPr>
              <w:t>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《中华人民共和国防洪法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3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  <w:position w:val="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中华人民共和国河道管理条例》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中华人民共和国水文条例》</w:t>
            </w:r>
          </w:p>
          <w:p>
            <w:pPr>
              <w:ind w:left="119" w:right="2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52</w:t>
            </w:r>
          </w:p>
        </w:tc>
        <w:tc>
          <w:tcPr>
            <w:tcW w:w="200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268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"/>
              <w:spacing w:before="62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利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用堤顶、戗台兼做公路审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水利局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中华人民共和国河道管理条例》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山东省黄河河道管理条例》</w:t>
            </w:r>
          </w:p>
          <w:p>
            <w:pPr>
              <w:ind w:left="114" w:right="107" w:firstLine="5"/>
              <w:spacing w:before="9" w:line="2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山东省实施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&lt;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中华人民共和国河道管理条例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&gt;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办法》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(省政府令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53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药经营许可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《农药管理条例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54</w:t>
            </w:r>
          </w:p>
        </w:tc>
        <w:tc>
          <w:tcPr>
            <w:tcW w:w="2002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用菌菌种生产经营许可</w:t>
            </w:r>
          </w:p>
        </w:tc>
        <w:tc>
          <w:tcPr>
            <w:tcW w:w="2609" w:type="dxa"/>
            <w:vAlign w:val="top"/>
          </w:tcPr>
          <w:p>
            <w:pPr>
              <w:ind w:left="114" w:right="104" w:firstLine="5"/>
              <w:spacing w:before="295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(受理省农业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农村厅事权事项)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；市行政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《中华人民共和国种子法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6" w:right="110" w:firstLine="2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《食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菌菌种管理办法》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2006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号公布，农业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2015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  <w:p>
            <w:pPr>
              <w:ind w:left="119" w:right="26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565" w:hRule="atLeast"/>
        </w:trPr>
        <w:tc>
          <w:tcPr>
            <w:tcW w:w="702" w:type="dxa"/>
            <w:vAlign w:val="top"/>
          </w:tcPr>
          <w:p>
            <w:pPr>
              <w:ind w:left="220"/>
              <w:spacing w:before="221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55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47" w:line="27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2" w:right="176"/>
              <w:spacing w:before="46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用低于国家或地方规定的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种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用标准的农作物种子审批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2"/>
              <w:spacing w:before="4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(由市农业农村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局〔市畜牧局〕承办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《中华人民共和国种子法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</w:tc>
      </w:tr>
      <w:tr>
        <w:trPr>
          <w:trHeight w:val="1127" w:hRule="atLeast"/>
        </w:trPr>
        <w:tc>
          <w:tcPr>
            <w:tcW w:w="70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56</w:t>
            </w:r>
          </w:p>
        </w:tc>
        <w:tc>
          <w:tcPr>
            <w:tcW w:w="200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蚕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种生产经营许可</w:t>
            </w:r>
          </w:p>
        </w:tc>
        <w:tc>
          <w:tcPr>
            <w:tcW w:w="260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7" w:firstLine="5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(受理省农业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村厅事权事项)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《中华人民共和国畜牧法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《蚕种管理办法》(农业部令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2006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68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)</w:t>
            </w:r>
          </w:p>
          <w:p>
            <w:pPr>
              <w:ind w:left="117" w:right="251" w:firstLine="2"/>
              <w:spacing w:before="47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29" name="TextBox 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" style="position:absolute;margin-left:39.7012pt;margin-top:98.7132pt;mso-position-vertical-relative:page;mso-position-horizontal-relative:page;width:58.25pt;height:17.35pt;z-index:25170124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30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57</w:t>
            </w:r>
          </w:p>
        </w:tc>
        <w:tc>
          <w:tcPr>
            <w:tcW w:w="20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业植物检疫证书核发</w:t>
            </w:r>
          </w:p>
        </w:tc>
        <w:tc>
          <w:tcPr>
            <w:tcW w:w="26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《植物检疫条例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802" w:hRule="atLeast"/>
        </w:trPr>
        <w:tc>
          <w:tcPr>
            <w:tcW w:w="70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58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145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hanging="3"/>
              <w:spacing w:before="14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业植物产地检疫合格证签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30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30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《植物检疫条例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</w:tc>
      </w:tr>
      <w:tr>
        <w:trPr>
          <w:trHeight w:val="1023" w:hRule="atLeast"/>
        </w:trPr>
        <w:tc>
          <w:tcPr>
            <w:tcW w:w="70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59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58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8" w:right="209" w:hanging="6"/>
              <w:spacing w:before="25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业野生植物采集、出售、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购、野外考察审批</w:t>
            </w:r>
          </w:p>
        </w:tc>
        <w:tc>
          <w:tcPr>
            <w:tcW w:w="2609" w:type="dxa"/>
            <w:vAlign w:val="top"/>
          </w:tcPr>
          <w:p>
            <w:pPr>
              <w:ind w:left="114" w:right="107" w:firstLine="5"/>
              <w:spacing w:before="102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(受理省农业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村厅采集国家二级保护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生植物的事权事项)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华人民共和国野生植物保护条例》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734" w:hRule="atLeast"/>
        </w:trPr>
        <w:tc>
          <w:tcPr>
            <w:tcW w:w="70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60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113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1"/>
              <w:spacing w:before="112" w:line="30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拖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拉机和联合收割机驾驶证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核发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3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中华人民共和国道路交通安全法》</w:t>
            </w:r>
          </w:p>
          <w:p>
            <w:pPr>
              <w:ind w:left="11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农业机械安全监督管理条例》</w:t>
            </w:r>
          </w:p>
        </w:tc>
      </w:tr>
      <w:tr>
        <w:trPr>
          <w:trHeight w:val="629" w:hRule="atLeast"/>
        </w:trPr>
        <w:tc>
          <w:tcPr>
            <w:tcW w:w="702" w:type="dxa"/>
            <w:vAlign w:val="top"/>
          </w:tcPr>
          <w:p>
            <w:pPr>
              <w:ind w:left="220"/>
              <w:spacing w:before="253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61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63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21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拖拉机和联合收割机登记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8"/>
              </w:rPr>
              <w:t>中华人民共和国道路交通安全法》</w:t>
            </w:r>
          </w:p>
          <w:p>
            <w:pPr>
              <w:ind w:left="119"/>
              <w:spacing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农业机械安全监督管理条例》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62</w:t>
            </w:r>
          </w:p>
        </w:tc>
        <w:tc>
          <w:tcPr>
            <w:tcW w:w="2002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 w:firstLine="1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商企业等社会资本通过流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转取得土地经营权审批</w:t>
            </w:r>
          </w:p>
        </w:tc>
        <w:tc>
          <w:tcPr>
            <w:tcW w:w="2609" w:type="dxa"/>
            <w:vAlign w:val="top"/>
          </w:tcPr>
          <w:p>
            <w:pPr>
              <w:ind w:left="114" w:right="104" w:firstLine="5"/>
              <w:spacing w:before="63" w:line="2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(由市农业农村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局〔市畜牧局〕承办)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、乡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镇人民政府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(由农业农村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或者农村经营管理部门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承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办)</w:t>
            </w:r>
          </w:p>
        </w:tc>
        <w:tc>
          <w:tcPr>
            <w:tcW w:w="576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中华人民共和国农村土地承包法》</w:t>
            </w:r>
          </w:p>
          <w:p>
            <w:pPr>
              <w:ind w:left="119" w:right="202"/>
              <w:spacing w:before="77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农村土地经营权流转管理办法》(农业农村部令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</w:tc>
      </w:tr>
      <w:tr>
        <w:trPr>
          <w:trHeight w:val="711" w:hRule="atLeast"/>
        </w:trPr>
        <w:tc>
          <w:tcPr>
            <w:tcW w:w="702" w:type="dxa"/>
            <w:vAlign w:val="top"/>
          </w:tcPr>
          <w:p>
            <w:pPr>
              <w:ind w:left="220"/>
              <w:spacing w:before="29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63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104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2"/>
              <w:spacing w:before="2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农村村民宅基地审批</w:t>
            </w:r>
          </w:p>
        </w:tc>
        <w:tc>
          <w:tcPr>
            <w:tcW w:w="2609" w:type="dxa"/>
            <w:vAlign w:val="top"/>
          </w:tcPr>
          <w:p>
            <w:pPr>
              <w:ind w:left="118" w:right="299" w:firstLine="4"/>
              <w:spacing w:before="10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乡镇人民政府(街道办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处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中华人民共和国土地管理法》</w:t>
            </w:r>
          </w:p>
        </w:tc>
      </w:tr>
      <w:tr>
        <w:trPr>
          <w:trHeight w:val="1255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64</w:t>
            </w:r>
          </w:p>
        </w:tc>
        <w:tc>
          <w:tcPr>
            <w:tcW w:w="200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渔业船舶船员证书核发</w:t>
            </w:r>
          </w:p>
        </w:tc>
        <w:tc>
          <w:tcPr>
            <w:tcW w:w="260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《中华人民共和国渔港水域交通安全管理条例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》</w:t>
            </w:r>
          </w:p>
          <w:p>
            <w:pPr>
              <w:ind w:left="119" w:right="202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中华人民共和国渔业船员管理办法》(农业部令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2014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号公布，农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部令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号修正)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家职业资格目录(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年版)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30" name="TextBox 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margin-left:50.2642pt;margin-top:468.691pt;mso-position-vertical-relative:page;mso-position-horizontal-relative:page;width:37.15pt;height:17.35pt;z-index:25170329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31" name="TextBox 3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" style="position:absolute;margin-left:57.8452pt;margin-top:500.004pt;mso-position-vertical-relative:page;mso-position-horizontal-relative:page;width:16.25pt;height:17.85pt;z-index:25170432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693" w:hRule="atLeast"/>
        </w:trPr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65</w:t>
            </w:r>
          </w:p>
        </w:tc>
        <w:tc>
          <w:tcPr>
            <w:tcW w:w="200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水产苗种生产经营审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《中华人民共和国渔业法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水产苗种管理办法》(农业部令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2005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  <w:p>
            <w:pPr>
              <w:ind w:left="119"/>
              <w:spacing w:before="7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农业转基因生物安全管理条例》</w:t>
            </w:r>
          </w:p>
          <w:p>
            <w:pPr>
              <w:ind w:left="117" w:right="251" w:firstLine="2"/>
              <w:spacing w:before="77" w:line="3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022" w:hRule="atLeast"/>
        </w:trPr>
        <w:tc>
          <w:tcPr>
            <w:tcW w:w="702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66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56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水域滩涂养殖证核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2"/>
              <w:spacing w:before="25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局承办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《中华人民共和国渔业法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804" w:hRule="atLeast"/>
        </w:trPr>
        <w:tc>
          <w:tcPr>
            <w:tcW w:w="70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67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146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3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渔业船网工具指标审批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303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《中华人民共和国渔业法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《渔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捕捞许可管理规定》(农业农村部令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68</w:t>
            </w:r>
          </w:p>
        </w:tc>
        <w:tc>
          <w:tcPr>
            <w:tcW w:w="200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业捕捞许可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《中华人民共和国渔业法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中华人民共和国渔业法实施细则》</w:t>
            </w:r>
          </w:p>
          <w:p>
            <w:pPr>
              <w:ind w:left="117" w:right="251" w:firstLine="2"/>
              <w:spacing w:before="77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业捕捞许可管理规定》(农业农村部令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69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6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1" w:right="176"/>
              <w:spacing w:before="21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捕省重点保护水生野生动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物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70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17"/>
              <w:spacing w:before="60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出售、购买、利用省重点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水生野生动物及其制品审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943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71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7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工繁育省重点保护水生野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动物审批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32" name="TextBox 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" style="position:absolute;margin-left:39.7012pt;margin-top:98.7132pt;mso-position-vertical-relative:page;mso-position-horizontal-relative:page;width:58.25pt;height:17.35pt;z-index:25170534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32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72</w:t>
            </w:r>
          </w:p>
        </w:tc>
        <w:tc>
          <w:tcPr>
            <w:tcW w:w="200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firstLine="2"/>
              <w:spacing w:before="60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外国人在我省对省重点保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生野生动物进行野外考察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或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者在野外拍摄电影、录像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活动审批</w:t>
            </w:r>
          </w:p>
        </w:tc>
        <w:tc>
          <w:tcPr>
            <w:tcW w:w="2609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山东省实施〈中华人民共和国野生动物保护法〉办法》</w:t>
            </w:r>
          </w:p>
          <w:p>
            <w:pPr>
              <w:ind w:left="117" w:right="251" w:firstLine="2"/>
              <w:spacing w:before="7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684" w:hRule="atLeast"/>
        </w:trPr>
        <w:tc>
          <w:tcPr>
            <w:tcW w:w="70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73</w:t>
            </w:r>
          </w:p>
        </w:tc>
        <w:tc>
          <w:tcPr>
            <w:tcW w:w="20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作物种子生产经营许可</w:t>
            </w:r>
          </w:p>
        </w:tc>
        <w:tc>
          <w:tcPr>
            <w:tcW w:w="260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《中华人民共和国种子法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农业转基因生物安全管理条例》</w:t>
            </w:r>
          </w:p>
          <w:p>
            <w:pPr>
              <w:ind w:left="119" w:right="153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《转基因棉花种子生产经营许可规定》(农业部公告第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2436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公布，农业农村部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号修正)</w:t>
            </w:r>
          </w:p>
          <w:p>
            <w:pPr>
              <w:ind w:left="119" w:right="26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1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74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16" w:line="312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8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8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1"/>
              <w:spacing w:before="217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物及动物产品检疫合格证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核发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市农业农村局(市畜牧局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中华人民共和国动物防疫法》</w:t>
            </w:r>
          </w:p>
          <w:p>
            <w:pPr>
              <w:ind w:left="115" w:right="153" w:firstLine="4"/>
              <w:spacing w:before="77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《动物检疫管理办法》(农业部令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号公布，农业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村部令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75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60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文艺表演团体设立审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《营业性演出管理条例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76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93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营业性演出审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《营业性演出管理条例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5" w:right="153" w:firstLine="4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营业性演出管理条例实施细则》(文化部令第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47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号公布，文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化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号修正)</w:t>
            </w:r>
          </w:p>
          <w:p>
            <w:pPr>
              <w:ind w:left="119" w:right="26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77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62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乐场所经营活动审批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娱乐场所管理条例》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3" w:hRule="atLeast"/>
        </w:trPr>
        <w:tc>
          <w:tcPr>
            <w:tcW w:w="702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78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63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/>
              <w:spacing w:before="22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互联网上网服务营业场所筹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建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联网上网服务营业场所管理条例》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33" name="TextBox 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2" style="position:absolute;margin-left:50.2642pt;margin-top:468.691pt;mso-position-vertical-relative:page;mso-position-horizontal-relative:page;width:37.15pt;height:17.35pt;z-index:25170739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34" name="TextBox 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3" style="position:absolute;margin-left:57.8452pt;margin-top:500.004pt;mso-position-vertical-relative:page;mso-position-horizontal-relative:page;width:16.25pt;height:17.85pt;z-index:25170841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79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59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3"/>
              <w:spacing w:before="215" w:line="31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互联网上网服务经营活动审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联网上网服务营业场所管理条例》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80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15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建设工程文物保护许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3" w:right="104" w:firstLine="6"/>
              <w:spacing w:before="58" w:line="2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承办，征得上一级文化和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旅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游部门同意)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；市行政审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批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中华人民共和国文物保护法》</w:t>
            </w:r>
          </w:p>
          <w:p>
            <w:pPr>
              <w:ind w:left="119"/>
              <w:spacing w:before="7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《山东省文物保护条例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 w:right="26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81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16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176" w:hanging="8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物保护单位原址保护措施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中华人民共和国文物保护法》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028" w:hRule="atLeast"/>
        </w:trPr>
        <w:tc>
          <w:tcPr>
            <w:tcW w:w="702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82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104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6" w:right="176" w:hanging="2"/>
              <w:spacing w:before="104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核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定为文物保护单位的属于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国家所有的纪念建筑物或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建筑改变用途审批</w:t>
            </w:r>
          </w:p>
        </w:tc>
        <w:tc>
          <w:tcPr>
            <w:tcW w:w="2609" w:type="dxa"/>
            <w:vAlign w:val="top"/>
          </w:tcPr>
          <w:p>
            <w:pPr>
              <w:ind w:left="113" w:right="104" w:firstLine="6"/>
              <w:spacing w:before="104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民政府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(由市行政审批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承办，征得上一级文化和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旅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游部门同意)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中华人民共和国文物保护法》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52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83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18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可移动文物修缮审批</w:t>
            </w:r>
          </w:p>
        </w:tc>
        <w:tc>
          <w:tcPr>
            <w:tcW w:w="260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中华人民共和国文物保护法》</w:t>
            </w:r>
          </w:p>
          <w:p>
            <w:pPr>
              <w:ind w:left="115" w:right="251" w:firstLine="3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84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45" w:line="25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firstLine="1"/>
              <w:spacing w:before="17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非国有文物收藏单位和其他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位借用国有馆藏文物审批</w:t>
            </w:r>
          </w:p>
        </w:tc>
        <w:tc>
          <w:tcPr>
            <w:tcW w:w="2609" w:type="dxa"/>
            <w:vAlign w:val="top"/>
          </w:tcPr>
          <w:p>
            <w:pPr>
              <w:ind w:left="115" w:right="104" w:firstLine="4"/>
              <w:spacing w:before="170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(市新闻出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广电局、市文物局)</w:t>
            </w:r>
          </w:p>
        </w:tc>
        <w:tc>
          <w:tcPr>
            <w:tcW w:w="576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中华人民共和国文物保护法》</w:t>
            </w:r>
          </w:p>
        </w:tc>
      </w:tr>
      <w:tr>
        <w:trPr>
          <w:trHeight w:val="1255" w:hRule="atLeast"/>
        </w:trPr>
        <w:tc>
          <w:tcPr>
            <w:tcW w:w="7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85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18" w:line="31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1"/>
              <w:spacing w:before="217" w:line="31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博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物馆处理不够入藏标准、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无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保存价值的文物或标本审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 w:right="251"/>
              <w:spacing w:before="62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《国务院对确需保留的行政审批项目设定行政许可的决定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</w:p>
          <w:p>
            <w:pPr>
              <w:ind w:left="140" w:right="251" w:hanging="25"/>
              <w:spacing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35" name="TextBox 3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4" style="position:absolute;margin-left:39.7012pt;margin-top:98.7132pt;mso-position-vertical-relative:page;mso-position-horizontal-relative:page;width:58.25pt;height:17.35pt;z-index:25170944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024" w:hRule="atLeast"/>
        </w:trPr>
        <w:tc>
          <w:tcPr>
            <w:tcW w:w="702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86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100" w:line="2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1" w:right="176"/>
              <w:spacing w:before="25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尚未被认定为文物的监管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物品审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核</w:t>
            </w:r>
          </w:p>
        </w:tc>
        <w:tc>
          <w:tcPr>
            <w:tcW w:w="26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《山东省文物保护条例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7" w:right="251" w:firstLine="2"/>
              <w:spacing w:before="76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87</w:t>
            </w:r>
          </w:p>
        </w:tc>
        <w:tc>
          <w:tcPr>
            <w:tcW w:w="2002" w:type="dxa"/>
            <w:vAlign w:val="top"/>
          </w:tcPr>
          <w:p>
            <w:pPr>
              <w:ind w:left="314" w:right="318" w:firstLine="93"/>
              <w:spacing w:before="215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用水供水单位卫生许可</w:t>
            </w:r>
          </w:p>
        </w:tc>
        <w:tc>
          <w:tcPr>
            <w:tcW w:w="260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5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中华人民共和国传染病防治法》</w:t>
            </w:r>
          </w:p>
          <w:p>
            <w:pPr>
              <w:ind w:left="119" w:right="26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0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88</w:t>
            </w:r>
          </w:p>
        </w:tc>
        <w:tc>
          <w:tcPr>
            <w:tcW w:w="2002" w:type="dxa"/>
            <w:vAlign w:val="top"/>
          </w:tcPr>
          <w:p>
            <w:pPr>
              <w:ind w:left="314" w:right="318" w:firstLine="93"/>
              <w:spacing w:before="216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公共场所卫生许可</w:t>
            </w:r>
          </w:p>
        </w:tc>
        <w:tc>
          <w:tcPr>
            <w:tcW w:w="260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中华人民共和国传染病防治法》</w:t>
            </w:r>
          </w:p>
          <w:p>
            <w:pPr>
              <w:ind w:left="119" w:right="26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89</w:t>
            </w:r>
          </w:p>
        </w:tc>
        <w:tc>
          <w:tcPr>
            <w:tcW w:w="200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0"/>
              <w:spacing w:before="62" w:line="3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疗机构建设项目放射性职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病危害预评价报告审核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中华人民共和国职业病防治法》</w:t>
            </w:r>
          </w:p>
          <w:p>
            <w:pPr>
              <w:ind w:left="113" w:right="153" w:firstLine="6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放射诊疗管理规定》(卫生部令第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号公布，国家卫生计生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委令第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号修正)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64" w:hRule="atLeast"/>
        </w:trPr>
        <w:tc>
          <w:tcPr>
            <w:tcW w:w="702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90</w:t>
            </w:r>
          </w:p>
        </w:tc>
        <w:tc>
          <w:tcPr>
            <w:tcW w:w="200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0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疗机构建设项目放射性职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病防护设施竣工验收</w:t>
            </w:r>
          </w:p>
        </w:tc>
        <w:tc>
          <w:tcPr>
            <w:tcW w:w="260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中华人民共和国职业病防治法》</w:t>
            </w:r>
          </w:p>
          <w:p>
            <w:pPr>
              <w:ind w:left="113" w:right="153" w:firstLine="6"/>
              <w:spacing w:before="77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放射诊疗管理规定》(卫生部令第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号公布，国家卫生计生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委令第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号修正)</w:t>
            </w:r>
          </w:p>
          <w:p>
            <w:pPr>
              <w:ind w:left="119" w:right="26"/>
              <w:spacing w:before="1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41" w:hRule="atLeast"/>
        </w:trPr>
        <w:tc>
          <w:tcPr>
            <w:tcW w:w="70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91</w:t>
            </w:r>
          </w:p>
        </w:tc>
        <w:tc>
          <w:tcPr>
            <w:tcW w:w="2002" w:type="dxa"/>
            <w:vAlign w:val="top"/>
          </w:tcPr>
          <w:p>
            <w:pPr>
              <w:ind w:left="314" w:right="318" w:firstLine="93"/>
              <w:spacing w:before="21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疗机构设置审批</w:t>
            </w:r>
          </w:p>
        </w:tc>
        <w:tc>
          <w:tcPr>
            <w:tcW w:w="260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医疗机构管理条例》</w:t>
            </w:r>
          </w:p>
          <w:p>
            <w:pPr>
              <w:ind w:left="117" w:right="251" w:firstLine="2"/>
              <w:spacing w:before="7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158" w:hRule="atLeast"/>
        </w:trPr>
        <w:tc>
          <w:tcPr>
            <w:tcW w:w="702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92</w:t>
            </w:r>
          </w:p>
        </w:tc>
        <w:tc>
          <w:tcPr>
            <w:tcW w:w="200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医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疗机构执业登记</w:t>
            </w:r>
          </w:p>
        </w:tc>
        <w:tc>
          <w:tcPr>
            <w:tcW w:w="2609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9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医疗机构管理条例》</w:t>
            </w:r>
          </w:p>
          <w:p>
            <w:pPr>
              <w:ind w:left="117" w:right="251" w:firstLine="2"/>
              <w:spacing w:before="78" w:line="3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36" name="TextBox 3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5" style="position:absolute;margin-left:50.2642pt;margin-top:468.691pt;mso-position-vertical-relative:page;mso-position-horizontal-relative:page;width:37.15pt;height:17.35pt;z-index:25171148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37" name="TextBox 3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6" style="position:absolute;margin-left:57.8452pt;margin-top:500.004pt;mso-position-vertical-relative:page;mso-position-horizontal-relative:page;width:16.25pt;height:17.85pt;z-index:25171251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2100" w:hRule="atLeast"/>
        </w:trPr>
        <w:tc>
          <w:tcPr>
            <w:tcW w:w="70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93</w:t>
            </w:r>
          </w:p>
        </w:tc>
        <w:tc>
          <w:tcPr>
            <w:tcW w:w="20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1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母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婴保健技术服务机构执业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5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中华人民共和国母婴保健法》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华人民共和国母婴保健法实施办法》</w:t>
            </w:r>
          </w:p>
          <w:p>
            <w:pPr>
              <w:ind w:left="140" w:right="251" w:hanging="21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《母婴保健专项技术服务许可及人员资格管理办法》(卫妇发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1995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号公布，国家卫生健康委令第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)</w:t>
            </w:r>
          </w:p>
          <w:p>
            <w:pPr>
              <w:ind w:left="117" w:right="251" w:firstLine="2"/>
              <w:spacing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530" w:hRule="atLeast"/>
        </w:trPr>
        <w:tc>
          <w:tcPr>
            <w:tcW w:w="7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94</w:t>
            </w:r>
          </w:p>
        </w:tc>
        <w:tc>
          <w:tcPr>
            <w:tcW w:w="200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射源诊疗技术和医用辐射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机构许可</w:t>
            </w:r>
          </w:p>
        </w:tc>
        <w:tc>
          <w:tcPr>
            <w:tcW w:w="260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射性同位素与射线装置安全和防护条例》</w:t>
            </w:r>
          </w:p>
          <w:p>
            <w:pPr>
              <w:ind w:left="113" w:right="153" w:firstLine="6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放射诊疗管理规定》(卫生部令第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46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号公布，国家卫生计生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委令第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号修正)</w:t>
            </w:r>
          </w:p>
          <w:p>
            <w:pPr>
              <w:ind w:left="117" w:right="251" w:firstLine="2"/>
              <w:spacing w:before="1" w:line="2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03" w:hRule="atLeast"/>
        </w:trPr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95</w:t>
            </w:r>
          </w:p>
        </w:tc>
        <w:tc>
          <w:tcPr>
            <w:tcW w:w="200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单采血浆站设置审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ind w:left="114" w:right="107" w:firstLine="5"/>
              <w:spacing w:before="223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(初审省卫生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康委〔省中医药局〕事权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2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血液制品管理条例》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06" w:hRule="atLeast"/>
        </w:trPr>
        <w:tc>
          <w:tcPr>
            <w:tcW w:w="70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96</w:t>
            </w:r>
          </w:p>
        </w:tc>
        <w:tc>
          <w:tcPr>
            <w:tcW w:w="2002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医师执业注册</w:t>
            </w:r>
          </w:p>
        </w:tc>
        <w:tc>
          <w:tcPr>
            <w:tcW w:w="260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3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《中华人民共和国医师法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《医师执业注册管理办法》(国家卫生计生委令第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13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)</w:t>
            </w:r>
          </w:p>
          <w:p>
            <w:pPr>
              <w:ind w:left="119" w:right="26"/>
              <w:spacing w:before="47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599" w:hRule="atLeast"/>
        </w:trPr>
        <w:tc>
          <w:tcPr>
            <w:tcW w:w="70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97</w:t>
            </w:r>
          </w:p>
        </w:tc>
        <w:tc>
          <w:tcPr>
            <w:tcW w:w="20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村医生执业注册</w:t>
            </w:r>
          </w:p>
        </w:tc>
        <w:tc>
          <w:tcPr>
            <w:tcW w:w="260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《乡村医生从业管理条例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4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38" name="TextBox 3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7" style="position:absolute;margin-left:39.7012pt;margin-top:98.7132pt;mso-position-vertical-relative:page;mso-position-horizontal-relative:page;width:58.25pt;height:17.35pt;z-index:25171353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36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964" w:hRule="atLeast"/>
        </w:trPr>
        <w:tc>
          <w:tcPr>
            <w:tcW w:w="70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98</w:t>
            </w:r>
          </w:p>
        </w:tc>
        <w:tc>
          <w:tcPr>
            <w:tcW w:w="20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1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母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婴保健服务人员资格认定</w:t>
            </w:r>
          </w:p>
        </w:tc>
        <w:tc>
          <w:tcPr>
            <w:tcW w:w="26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中华人民共和国母婴保健法》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华人民共和国母婴保健法实施办法》</w:t>
            </w:r>
          </w:p>
          <w:p>
            <w:pPr>
              <w:ind w:left="140" w:right="251" w:hanging="21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《母婴保健专项技术服务许可及人员资格管理办法》(卫妇发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1995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号公布，国家卫生健康委令第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)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家职业资格目录(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年版)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</w:t>
            </w:r>
          </w:p>
          <w:p>
            <w:pPr>
              <w:ind w:left="119" w:right="2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-2"/>
              </w:rPr>
              <w:t>99</w:t>
            </w:r>
          </w:p>
        </w:tc>
        <w:tc>
          <w:tcPr>
            <w:tcW w:w="20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士执业注册</w:t>
            </w:r>
          </w:p>
        </w:tc>
        <w:tc>
          <w:tcPr>
            <w:tcW w:w="260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《护士条例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家职业资格目录(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年版)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</w:t>
            </w:r>
          </w:p>
          <w:p>
            <w:pPr>
              <w:ind w:left="119" w:right="2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ind w:left="314" w:right="318" w:firstLine="93"/>
              <w:spacing w:before="18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ind w:left="116" w:right="176" w:hanging="4"/>
              <w:spacing w:before="183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有专长的中医医师资格认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定</w:t>
            </w:r>
          </w:p>
        </w:tc>
        <w:tc>
          <w:tcPr>
            <w:tcW w:w="2609" w:type="dxa"/>
            <w:vAlign w:val="top"/>
          </w:tcPr>
          <w:p>
            <w:pPr>
              <w:ind w:left="116" w:right="104" w:firstLine="2"/>
              <w:spacing w:before="44" w:line="259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卫生健康局(市中医药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局)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(初审省</w:t>
            </w:r>
            <w:r>
              <w:rPr>
                <w:rFonts w:ascii="SimSun" w:hAnsi="SimSun" w:eastAsia="SimSun" w:cs="SimSun"/>
                <w:sz w:val="19"/>
                <w:szCs w:val="19"/>
              </w:rPr>
              <w:t>卫生健康委〔省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医药局〕事权事项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中华人民共和国中医药法》</w:t>
            </w:r>
          </w:p>
          <w:p>
            <w:pPr>
              <w:ind w:left="115" w:right="107" w:firstLine="3"/>
              <w:spacing w:before="43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中医医术确有专长人员医师资格考核注册管理暂行办法》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生计生委令第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2" w:line="2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有专长的中医医师执业注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册</w:t>
            </w:r>
          </w:p>
        </w:tc>
        <w:tc>
          <w:tcPr>
            <w:tcW w:w="26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中华人民共和国中医药法》</w:t>
            </w:r>
          </w:p>
          <w:p>
            <w:pPr>
              <w:ind w:left="115" w:right="107" w:firstLine="3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中医医术确有专长人员医师资格考核注册管理暂行办法》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家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生计生委令第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  <w:p>
            <w:pPr>
              <w:ind w:left="119" w:right="26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79" w:hRule="atLeast"/>
        </w:trPr>
        <w:tc>
          <w:tcPr>
            <w:tcW w:w="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医医疗机构设置审批</w:t>
            </w:r>
          </w:p>
        </w:tc>
        <w:tc>
          <w:tcPr>
            <w:tcW w:w="2609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中华人民共和国中医药法》</w:t>
            </w:r>
          </w:p>
          <w:p>
            <w:pPr>
              <w:ind w:left="11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医疗机构管理条例》</w:t>
            </w:r>
          </w:p>
          <w:p>
            <w:pPr>
              <w:ind w:left="117" w:right="251" w:firstLine="2"/>
              <w:spacing w:before="4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82" w:hRule="atLeast"/>
        </w:trPr>
        <w:tc>
          <w:tcPr>
            <w:tcW w:w="7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314" w:right="318" w:firstLine="93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卫生健康局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市中医药局)</w:t>
            </w:r>
          </w:p>
        </w:tc>
        <w:tc>
          <w:tcPr>
            <w:tcW w:w="268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医医疗机构执业登记</w:t>
            </w:r>
          </w:p>
        </w:tc>
        <w:tc>
          <w:tcPr>
            <w:tcW w:w="2609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中华人民共和国中医药法》</w:t>
            </w:r>
          </w:p>
          <w:p>
            <w:pPr>
              <w:ind w:left="119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医疗机构管理条例》</w:t>
            </w:r>
          </w:p>
          <w:p>
            <w:pPr>
              <w:ind w:left="117" w:right="251" w:firstLine="2"/>
              <w:spacing w:before="47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504027</wp:posOffset>
                </wp:positionH>
                <wp:positionV relativeFrom="page">
                  <wp:posOffset>6086699</wp:posOffset>
                </wp:positionV>
                <wp:extent cx="739775" cy="220345"/>
                <wp:effectExtent l="0" t="0" r="0" b="0"/>
                <wp:wrapNone/>
                <wp:docPr id="39" name="TextBox 3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027" y="608669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8" style="position:absolute;margin-left:39.6872pt;margin-top:479.268pt;mso-position-vertical-relative:page;mso-position-horizontal-relative:page;width:58.25pt;height:17.35pt;z-index:25171558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37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923" w:hRule="atLeast"/>
        </w:trPr>
        <w:tc>
          <w:tcPr>
            <w:tcW w:w="70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油天然气建设项目安全设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设计审查</w:t>
            </w:r>
          </w:p>
        </w:tc>
        <w:tc>
          <w:tcPr>
            <w:tcW w:w="260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3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中华人民共和国安全生产法》</w:t>
            </w:r>
          </w:p>
          <w:p>
            <w:pPr>
              <w:ind w:left="114" w:right="107" w:firstLine="5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《建设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目安全设施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三同时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监督管理办法》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(安全监管总局令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36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号公布，安全监管总局令第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77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号修正)</w:t>
            </w:r>
          </w:p>
          <w:p>
            <w:pPr>
              <w:ind w:left="119" w:right="251"/>
              <w:spacing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家安全监管总局办公厅关于明确非煤矿山建设项目安全监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管职责等事项的通知》(安监总厅管一〔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143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656" w:hRule="atLeast"/>
        </w:trPr>
        <w:tc>
          <w:tcPr>
            <w:tcW w:w="702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76" w:hanging="1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属冶炼建设项目安全设施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设计审查</w:t>
            </w:r>
          </w:p>
        </w:tc>
        <w:tc>
          <w:tcPr>
            <w:tcW w:w="260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中华人民共和国安全生产法》</w:t>
            </w:r>
          </w:p>
          <w:p>
            <w:pPr>
              <w:ind w:left="114" w:right="107" w:firstLine="5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《建设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目安全设施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三同时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监督管理办法》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(安全监管总局令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36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号公布，安全监管总局令第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77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号修正)</w:t>
            </w:r>
          </w:p>
          <w:p>
            <w:pPr>
              <w:ind w:left="114" w:right="107" w:firstLine="5"/>
              <w:spacing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冶金企业和有色金属企业安全生产规定》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(安全监管总局令第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200" w:hRule="atLeast"/>
        </w:trPr>
        <w:tc>
          <w:tcPr>
            <w:tcW w:w="702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危险化学品经营许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2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危险化学品安全管理条例》</w:t>
            </w:r>
          </w:p>
          <w:p>
            <w:pPr>
              <w:ind w:left="119" w:right="153"/>
              <w:spacing w:before="45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危险化学品经营许可证管理办法》(安全监管总局令第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55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公布，安全监管总局令第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)</w:t>
            </w:r>
          </w:p>
        </w:tc>
      </w:tr>
      <w:tr>
        <w:trPr>
          <w:trHeight w:val="1583" w:hRule="atLeast"/>
        </w:trPr>
        <w:tc>
          <w:tcPr>
            <w:tcW w:w="70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50" w:right="176" w:hanging="36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产、储存烟花爆竹建设项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目安全设施设计审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中华人民共和国安全生产法》</w:t>
            </w:r>
          </w:p>
          <w:p>
            <w:pPr>
              <w:ind w:left="114" w:right="107" w:firstLine="5"/>
              <w:spacing w:before="45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《建设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目安全设施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三同时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监督管理办法》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(安全监管总局令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36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号公布，安全监管总局令第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77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号修正)</w:t>
            </w:r>
          </w:p>
        </w:tc>
      </w:tr>
      <w:tr>
        <w:trPr>
          <w:trHeight w:val="1246" w:hRule="atLeast"/>
        </w:trPr>
        <w:tc>
          <w:tcPr>
            <w:tcW w:w="70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花爆竹经营许可</w:t>
            </w:r>
          </w:p>
        </w:tc>
        <w:tc>
          <w:tcPr>
            <w:tcW w:w="2609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《烟花爆竹安全管理条例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7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《烟花爆竹经营许可实施办法》(安全监管总局令第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65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40" name="TextBox 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38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" style="position:absolute;margin-left:39.7012pt;margin-top:98.7132pt;mso-position-vertical-relative:page;mso-position-horizontal-relative:page;width:58.25pt;height:17.35pt;z-index:25171763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38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3828" w:hRule="atLeast"/>
        </w:trPr>
        <w:tc>
          <w:tcPr>
            <w:tcW w:w="70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76" w:hanging="10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山建设项目安全设施设计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审查</w:t>
            </w:r>
          </w:p>
        </w:tc>
        <w:tc>
          <w:tcPr>
            <w:tcW w:w="26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7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中华人民共和国安全生产法》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煤矿安全监察条例》</w:t>
            </w:r>
          </w:p>
          <w:p>
            <w:pPr>
              <w:ind w:left="114" w:right="110" w:firstLine="5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煤矿建设项目安全设施监察规定》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(安全监管总局令第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布，安全监管总局令第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81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)</w:t>
            </w:r>
          </w:p>
          <w:p>
            <w:pPr>
              <w:ind w:left="114" w:right="107" w:firstLine="5"/>
              <w:spacing w:before="1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《建设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目安全设施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“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三同时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”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监督管理办法》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(安全监管总局令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36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号公布，安全监管总局令第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77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号修正)</w:t>
            </w:r>
          </w:p>
          <w:p>
            <w:pPr>
              <w:ind w:left="123" w:right="46" w:hanging="4"/>
              <w:spacing w:before="1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家安全监管总局办公厅关于切实做好国家取消和下放投资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审批有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建设项目安全监管工作的通知》(安监总厅政法〔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2013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号)</w:t>
            </w:r>
          </w:p>
          <w:p>
            <w:pPr>
              <w:ind w:left="119" w:right="251"/>
              <w:spacing w:before="1" w:line="27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家安全监管总局办公厅关于明确非煤矿山建设项目安全监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管职责等事项的通知》(安监总厅管一〔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143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  <w:p>
            <w:pPr>
              <w:ind w:left="119"/>
              <w:spacing w:before="1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中华人民共和国应急管理部公告》(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2021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644" w:hRule="atLeast"/>
        </w:trPr>
        <w:tc>
          <w:tcPr>
            <w:tcW w:w="7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品生产许可</w:t>
            </w:r>
          </w:p>
        </w:tc>
        <w:tc>
          <w:tcPr>
            <w:tcW w:w="260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中华人民共和国食品安全法》</w:t>
            </w:r>
          </w:p>
          <w:p>
            <w:pPr>
              <w:ind w:left="11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《食品生产许可管理办法》(市场监管总局令第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276" w:hRule="atLeast"/>
        </w:trPr>
        <w:tc>
          <w:tcPr>
            <w:tcW w:w="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食品添加剂生产许可</w:t>
            </w:r>
          </w:p>
        </w:tc>
        <w:tc>
          <w:tcPr>
            <w:tcW w:w="2609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中华人民共和国食品安全法》</w:t>
            </w:r>
          </w:p>
          <w:p>
            <w:pPr>
              <w:ind w:left="11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《食品生产许可管理办法》(市场监管总局令第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)</w:t>
            </w:r>
          </w:p>
          <w:p>
            <w:pPr>
              <w:ind w:left="119" w:right="26"/>
              <w:spacing w:before="45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53" w:hRule="atLeast"/>
        </w:trPr>
        <w:tc>
          <w:tcPr>
            <w:tcW w:w="702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品经营许可</w:t>
            </w:r>
          </w:p>
        </w:tc>
        <w:tc>
          <w:tcPr>
            <w:tcW w:w="260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中华人民共和国食品安全法》</w:t>
            </w:r>
          </w:p>
          <w:p>
            <w:pPr>
              <w:ind w:left="119" w:right="26"/>
              <w:spacing w:before="43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638177</wp:posOffset>
                </wp:positionH>
                <wp:positionV relativeFrom="page">
                  <wp:posOffset>5952549</wp:posOffset>
                </wp:positionV>
                <wp:extent cx="471805" cy="220345"/>
                <wp:effectExtent l="0" t="0" r="0" b="0"/>
                <wp:wrapNone/>
                <wp:docPr id="41" name="TextBox 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177" y="595254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" style="position:absolute;margin-left:50.2502pt;margin-top:468.705pt;mso-position-vertical-relative:page;mso-position-horizontal-relative:page;width:37.15pt;height:17.35pt;z-index:25171968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42" name="TextBox 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1" style="position:absolute;margin-left:57.8452pt;margin-top:500.004pt;mso-position-vertical-relative:page;mso-position-horizontal-relative:page;width:16.25pt;height:17.85pt;z-index:25172070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879" w:hRule="atLeast"/>
        </w:trPr>
        <w:tc>
          <w:tcPr>
            <w:tcW w:w="7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种设备使用登记</w:t>
            </w:r>
          </w:p>
        </w:tc>
        <w:tc>
          <w:tcPr>
            <w:tcW w:w="260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中华人民共和国特种设备安全法》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《特种设备安全监察条例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山东省特种设备安全条例》</w:t>
            </w:r>
          </w:p>
          <w:p>
            <w:pPr>
              <w:ind w:left="117" w:right="251" w:firstLine="2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2345" w:hRule="atLeast"/>
        </w:trPr>
        <w:tc>
          <w:tcPr>
            <w:tcW w:w="70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19" w:right="176" w:hanging="7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种设备安全管理和作业人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资格认定</w:t>
            </w:r>
          </w:p>
        </w:tc>
        <w:tc>
          <w:tcPr>
            <w:tcW w:w="26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中华人民共和国特种设备安全法》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《特种设备安全监察条例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58" w:firstLine="4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《特种设备作业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人员监督管理办法》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(质检总局令第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号公布，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质检总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局令第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140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号修正)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家职业资格目录(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2021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年版)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</w:t>
            </w:r>
          </w:p>
          <w:p>
            <w:pPr>
              <w:ind w:left="117" w:right="251" w:firstLine="2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724" w:hRule="atLeast"/>
        </w:trPr>
        <w:tc>
          <w:tcPr>
            <w:tcW w:w="70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量标准器具核准</w:t>
            </w:r>
          </w:p>
        </w:tc>
        <w:tc>
          <w:tcPr>
            <w:tcW w:w="26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spacing w:line="34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《中华人民共和国计量法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中华人民共和国计量法实施细则》</w:t>
            </w:r>
          </w:p>
          <w:p>
            <w:pPr>
              <w:ind w:left="117" w:right="251" w:firstLine="2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2006" w:hRule="atLeast"/>
        </w:trPr>
        <w:tc>
          <w:tcPr>
            <w:tcW w:w="70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/>
              <w:spacing w:before="6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担国家法定计量检定机构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任务授权</w:t>
            </w:r>
          </w:p>
        </w:tc>
        <w:tc>
          <w:tcPr>
            <w:tcW w:w="260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《中华人民共和国计量法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中华人民共和国计量法实施细则》</w:t>
            </w:r>
          </w:p>
          <w:p>
            <w:pPr>
              <w:ind w:left="117" w:right="251" w:firstLine="2"/>
              <w:spacing w:before="4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43" name="TextBox 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2" style="position:absolute;margin-left:39.7012pt;margin-top:98.7132pt;mso-position-vertical-relative:page;mso-position-horizontal-relative:page;width:58.25pt;height:17.35pt;z-index:25172172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40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2367" w:hRule="atLeast"/>
        </w:trPr>
        <w:tc>
          <w:tcPr>
            <w:tcW w:w="702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企业登记注册</w:t>
            </w:r>
          </w:p>
        </w:tc>
        <w:tc>
          <w:tcPr>
            <w:tcW w:w="26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《中华人民共和国公司法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6" w:line="28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中华人民共和国合伙企业法》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中华人民共和国个人独资企业法》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中华人民共和国外商投资法》</w:t>
            </w:r>
          </w:p>
          <w:p>
            <w:pPr>
              <w:ind w:left="119"/>
              <w:spacing w:before="46" w:line="28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  <w:position w:val="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6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华人民共和国外商投资法实施条例》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华人民共和国市场主体登记管理条例》</w:t>
            </w:r>
          </w:p>
          <w:p>
            <w:pPr>
              <w:ind w:left="119" w:right="26"/>
              <w:spacing w:before="44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57" w:hRule="atLeast"/>
        </w:trPr>
        <w:tc>
          <w:tcPr>
            <w:tcW w:w="702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个体工商户登记注册</w:t>
            </w:r>
          </w:p>
        </w:tc>
        <w:tc>
          <w:tcPr>
            <w:tcW w:w="2609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9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个体工商户条例》</w:t>
            </w:r>
          </w:p>
          <w:p>
            <w:pPr>
              <w:ind w:left="119" w:right="26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322" w:hRule="atLeast"/>
        </w:trPr>
        <w:tc>
          <w:tcPr>
            <w:tcW w:w="70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民专业合作社登记注册</w:t>
            </w:r>
          </w:p>
        </w:tc>
        <w:tc>
          <w:tcPr>
            <w:tcW w:w="26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华人民共和国农民专业合作社法》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华人民共和国市场主体登记管理条例》</w:t>
            </w:r>
          </w:p>
          <w:p>
            <w:pPr>
              <w:ind w:left="119" w:right="26"/>
              <w:spacing w:before="4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26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品小作坊、小餐饮登记</w:t>
            </w:r>
          </w:p>
        </w:tc>
        <w:tc>
          <w:tcPr>
            <w:tcW w:w="26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《山东省食品小作坊小餐饮和食品摊点管理条例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184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播电视专用频段频率使用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许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ind w:left="115" w:right="104" w:firstLine="4"/>
              <w:spacing w:before="46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(市新闻出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广电局、市文物局)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理广电总局事权事项并逐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上报)</w:t>
            </w:r>
          </w:p>
        </w:tc>
        <w:tc>
          <w:tcPr>
            <w:tcW w:w="5763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广播电视管理条例》</w:t>
            </w:r>
          </w:p>
        </w:tc>
      </w:tr>
      <w:tr>
        <w:trPr>
          <w:trHeight w:val="1127" w:hRule="atLeast"/>
        </w:trPr>
        <w:tc>
          <w:tcPr>
            <w:tcW w:w="70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186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76"/>
              <w:spacing w:before="61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播电台、电视台设立、终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止审批</w:t>
            </w:r>
          </w:p>
        </w:tc>
        <w:tc>
          <w:tcPr>
            <w:tcW w:w="2609" w:type="dxa"/>
            <w:vAlign w:val="top"/>
          </w:tcPr>
          <w:p>
            <w:pPr>
              <w:ind w:left="115" w:right="104" w:firstLine="4"/>
              <w:spacing w:before="48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(市新闻出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广电局、市文物局)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理广电总局事权事项并逐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上报)</w:t>
            </w:r>
          </w:p>
        </w:tc>
        <w:tc>
          <w:tcPr>
            <w:tcW w:w="5763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广播电视管理条例》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6085423</wp:posOffset>
                </wp:positionV>
                <wp:extent cx="739775" cy="222884"/>
                <wp:effectExtent l="0" t="0" r="0" b="0"/>
                <wp:wrapNone/>
                <wp:docPr id="44" name="TextBox 4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6085423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3" style="position:absolute;margin-left:39.7782pt;margin-top:479.167pt;mso-position-vertical-relative:page;mso-position-horizontal-relative:page;width:58.25pt;height:17.55pt;z-index:25172377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41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530" w:hRule="atLeast"/>
        </w:trPr>
        <w:tc>
          <w:tcPr>
            <w:tcW w:w="7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14" w:right="202" w:firstLine="96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39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播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电台、电视台变更台名、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标、节目设置范围或节目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套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数审批</w:t>
            </w:r>
          </w:p>
        </w:tc>
        <w:tc>
          <w:tcPr>
            <w:tcW w:w="2609" w:type="dxa"/>
            <w:vAlign w:val="top"/>
          </w:tcPr>
          <w:p>
            <w:pPr>
              <w:ind w:left="115" w:right="104" w:firstLine="4"/>
              <w:spacing w:before="246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(市新闻出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广电局、市文物局)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理广电总局事权事项并逐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上报)</w:t>
            </w:r>
          </w:p>
        </w:tc>
        <w:tc>
          <w:tcPr>
            <w:tcW w:w="576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广播电视管理条例》</w:t>
            </w:r>
          </w:p>
        </w:tc>
      </w:tr>
      <w:tr>
        <w:trPr>
          <w:trHeight w:val="1368" w:hRule="atLeast"/>
        </w:trPr>
        <w:tc>
          <w:tcPr>
            <w:tcW w:w="70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14" w:right="202" w:firstLine="96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9"/>
              <w:spacing w:before="167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镇设立广播电视站和机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关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、部队、团体、企业事业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位设立有线广播电视站审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4" w:firstLine="4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化和旅游局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(市新闻出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版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广电局、市文物局)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省广电局事权事项)</w:t>
            </w:r>
          </w:p>
        </w:tc>
        <w:tc>
          <w:tcPr>
            <w:tcW w:w="576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广播电视管理条例》</w:t>
            </w:r>
          </w:p>
          <w:p>
            <w:pPr>
              <w:ind w:left="119" w:right="202"/>
              <w:spacing w:before="45" w:line="2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播电视站审批管理暂行规定》(广播电影电视总局令第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32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号)</w:t>
            </w:r>
          </w:p>
        </w:tc>
      </w:tr>
      <w:tr>
        <w:trPr>
          <w:trHeight w:val="1964" w:hRule="atLeast"/>
        </w:trPr>
        <w:tc>
          <w:tcPr>
            <w:tcW w:w="70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14" w:right="202" w:firstLine="96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76" w:hanging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星电视广播地面接收设施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安装服务许可</w:t>
            </w:r>
          </w:p>
        </w:tc>
        <w:tc>
          <w:tcPr>
            <w:tcW w:w="260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7" w:firstLine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(初审省广电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星电视广播地面接收设施管理规定》</w:t>
            </w:r>
          </w:p>
          <w:p>
            <w:pPr>
              <w:ind w:left="113" w:right="110" w:firstLine="6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卫星电视广播地面接收设施安装服务暂行办法》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(广播电影电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视总局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令第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60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号公布，广播电视总局令第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号修正)</w:t>
            </w:r>
          </w:p>
          <w:p>
            <w:pPr>
              <w:ind w:left="130" w:right="251" w:hanging="11"/>
              <w:spacing w:before="1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广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电总局关于设立卫星地面接收设施安装服务机构审批事项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通知》(广发〔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  <w:p>
            <w:pPr>
              <w:ind w:left="117" w:right="251" w:firstLine="2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279" w:hRule="atLeast"/>
        </w:trPr>
        <w:tc>
          <w:tcPr>
            <w:tcW w:w="7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2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76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设置卫星电视广播地面接收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设施审批</w:t>
            </w:r>
          </w:p>
        </w:tc>
        <w:tc>
          <w:tcPr>
            <w:tcW w:w="260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7" w:firstLine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(初审省广电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事权事项)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广播电视管理条例》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卫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星电视广播地面接收设施管理规定》</w:t>
            </w:r>
          </w:p>
          <w:p>
            <w:pPr>
              <w:ind w:left="117" w:right="251" w:firstLine="2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967" w:hRule="atLeast"/>
        </w:trPr>
        <w:tc>
          <w:tcPr>
            <w:tcW w:w="702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22" w:right="176" w:hanging="10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办健身气功活动及设立站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点审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  <w:p>
            <w:pPr>
              <w:ind w:left="119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健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身气功管理办法》(体育总局令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2006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>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号)</w:t>
            </w:r>
          </w:p>
          <w:p>
            <w:pPr>
              <w:ind w:left="110" w:right="107" w:firstLine="8"/>
              <w:spacing w:before="47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东省人民政府关于公布省级保留的行政许可事项、非行政许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可审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批事项和取消、下放的行政审批事项的决定》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(省政府令第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  <w:p>
            <w:pPr>
              <w:ind w:left="119" w:right="26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45" name="TextBox 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4" style="position:absolute;margin-left:39.7782pt;margin-top:98.6262pt;mso-position-vertical-relative:page;mso-position-horizontal-relative:page;width:58.25pt;height:17.55pt;z-index:25172582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42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170" w:hRule="atLeast"/>
        </w:trPr>
        <w:tc>
          <w:tcPr>
            <w:tcW w:w="702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高危险性体育项目经营许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可</w:t>
            </w:r>
          </w:p>
        </w:tc>
        <w:tc>
          <w:tcPr>
            <w:tcW w:w="2609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0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《全民健身条例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368" w:hRule="atLeast"/>
        </w:trPr>
        <w:tc>
          <w:tcPr>
            <w:tcW w:w="70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教育体育局</w:t>
            </w:r>
          </w:p>
        </w:tc>
        <w:tc>
          <w:tcPr>
            <w:tcW w:w="268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时占用公共体育设施审批</w:t>
            </w:r>
          </w:p>
        </w:tc>
        <w:tc>
          <w:tcPr>
            <w:tcW w:w="26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《中华人民共和国体育法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5" w:right="251" w:firstLine="3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019" w:hRule="atLeast"/>
        </w:trPr>
        <w:tc>
          <w:tcPr>
            <w:tcW w:w="702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27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hanging="3"/>
              <w:spacing w:before="27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建防空地下室的民用建筑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项目报建审批</w:t>
            </w:r>
          </w:p>
        </w:tc>
        <w:tc>
          <w:tcPr>
            <w:tcW w:w="260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 w:right="26"/>
              <w:spacing w:before="130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共中央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国务院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中央军委关于加强人民防空工作的决定》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ind w:left="209"/>
              <w:spacing w:before="18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市住房城乡建设局</w:t>
            </w:r>
          </w:p>
          <w:p>
            <w:pPr>
              <w:ind w:left="413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(市人防办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除人民防空工程审批</w:t>
            </w:r>
          </w:p>
        </w:tc>
        <w:tc>
          <w:tcPr>
            <w:tcW w:w="260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中华人民共和国人民防空法》</w:t>
            </w:r>
          </w:p>
          <w:p>
            <w:pPr>
              <w:ind w:left="119" w:right="2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785" w:hRule="atLeast"/>
        </w:trPr>
        <w:tc>
          <w:tcPr>
            <w:tcW w:w="70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106" w:right="105" w:firstLine="301"/>
              <w:spacing w:before="15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ind w:left="112" w:right="176"/>
              <w:spacing w:before="15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民专业合作社开展信用互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助业务审批</w:t>
            </w:r>
          </w:p>
        </w:tc>
        <w:tc>
          <w:tcPr>
            <w:tcW w:w="2609" w:type="dxa"/>
            <w:vAlign w:val="top"/>
          </w:tcPr>
          <w:p>
            <w:pPr>
              <w:ind w:left="115" w:right="107" w:firstLine="4"/>
              <w:spacing w:before="15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(市地方金融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监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管局)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9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《山东省地方金融条例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</w:tc>
      </w:tr>
      <w:tr>
        <w:trPr>
          <w:trHeight w:val="1555" w:hRule="atLeast"/>
        </w:trPr>
        <w:tc>
          <w:tcPr>
            <w:tcW w:w="70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5" w:firstLine="301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电力设施周围或者电力设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保护区内进行可能危及电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设施安全作业审批</w:t>
            </w:r>
          </w:p>
        </w:tc>
        <w:tc>
          <w:tcPr>
            <w:tcW w:w="260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0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6"/>
              </w:rPr>
              <w:t>《中华人民共和国电力法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》</w:t>
            </w:r>
          </w:p>
          <w:p>
            <w:pPr>
              <w:ind w:left="119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电力设施保护条例》</w:t>
            </w:r>
          </w:p>
          <w:p>
            <w:pPr>
              <w:ind w:left="119"/>
              <w:spacing w:before="4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</w:p>
          <w:p>
            <w:pPr>
              <w:ind w:left="140" w:right="251" w:hanging="25"/>
              <w:spacing w:before="46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935" w:hRule="atLeast"/>
        </w:trPr>
        <w:tc>
          <w:tcPr>
            <w:tcW w:w="702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ind w:left="106" w:right="105" w:firstLine="301"/>
              <w:spacing w:before="23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ind w:left="122" w:right="176" w:hanging="9"/>
              <w:spacing w:before="92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建不能满足管道保护要求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石油天然气管道防护方案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审批</w:t>
            </w:r>
          </w:p>
        </w:tc>
        <w:tc>
          <w:tcPr>
            <w:tcW w:w="260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华人民共和国石油天然气管道保护法》</w:t>
            </w:r>
          </w:p>
          <w:p>
            <w:pPr>
              <w:ind w:left="117" w:right="251" w:firstLine="2"/>
              <w:spacing w:before="44" w:line="27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46" name="TextBox 4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5" style="position:absolute;margin-left:50.2642pt;margin-top:468.691pt;mso-position-vertical-relative:page;mso-position-horizontal-relative:page;width:37.15pt;height:17.35pt;z-index:25172787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47" name="TextBox 4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6" style="position:absolute;margin-left:57.8452pt;margin-top:500.004pt;mso-position-vertical-relative:page;mso-position-horizontal-relative:page;width:16.25pt;height:17.85pt;z-index:25172889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362" w:hRule="atLeast"/>
        </w:trPr>
        <w:tc>
          <w:tcPr>
            <w:tcW w:w="70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106" w:right="105" w:firstLine="301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发展改革局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市地方金融监管局)</w:t>
            </w:r>
          </w:p>
        </w:tc>
        <w:tc>
          <w:tcPr>
            <w:tcW w:w="2686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76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能影响石油天然气管道保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的施工作业审批</w:t>
            </w:r>
          </w:p>
        </w:tc>
        <w:tc>
          <w:tcPr>
            <w:tcW w:w="26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华人民共和国石油天然气管道保护法》</w:t>
            </w:r>
          </w:p>
          <w:p>
            <w:pPr>
              <w:ind w:left="115" w:right="251" w:firstLine="3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清市人民政府办公室关于印发临清市推进相对集中行政许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权改革组建市行政审批服务局实施方案的通知》(临政办字</w:t>
            </w:r>
          </w:p>
          <w:p>
            <w:pPr>
              <w:ind w:left="141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018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79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</w:tc>
      </w:tr>
      <w:tr>
        <w:trPr>
          <w:trHeight w:val="1023" w:hRule="atLeast"/>
        </w:trPr>
        <w:tc>
          <w:tcPr>
            <w:tcW w:w="702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71" w:line="28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兽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药经营许可</w:t>
            </w:r>
          </w:p>
        </w:tc>
        <w:tc>
          <w:tcPr>
            <w:tcW w:w="260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3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《兽药管理条例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404" w:hRule="atLeast"/>
        </w:trPr>
        <w:tc>
          <w:tcPr>
            <w:tcW w:w="7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78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种畜禽生产经营许可</w:t>
            </w:r>
          </w:p>
        </w:tc>
        <w:tc>
          <w:tcPr>
            <w:tcW w:w="260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《中华人民共和国畜牧法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农业转基因生物安全管理条例》</w:t>
            </w:r>
          </w:p>
          <w:p>
            <w:pPr>
              <w:ind w:left="119"/>
              <w:spacing w:before="45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养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蜂管理办法(试行)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》(农业部公告第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1692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号)</w:t>
            </w:r>
          </w:p>
          <w:p>
            <w:pPr>
              <w:ind w:left="119" w:right="26"/>
              <w:spacing w:before="48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24" w:hRule="atLeast"/>
        </w:trPr>
        <w:tc>
          <w:tcPr>
            <w:tcW w:w="70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74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动物防疫条件合格证核发</w:t>
            </w:r>
          </w:p>
        </w:tc>
        <w:tc>
          <w:tcPr>
            <w:tcW w:w="260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3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中华人民共和国动物防疫法》</w:t>
            </w:r>
          </w:p>
          <w:p>
            <w:pPr>
              <w:ind w:left="117" w:right="251" w:firstLine="2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城市人民政府办公室关于公布县级行政审批服务局划转事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指导目录的通知》(聊政办字〔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</w:tc>
      </w:tr>
      <w:tr>
        <w:trPr>
          <w:trHeight w:val="1536" w:hRule="atLeast"/>
        </w:trPr>
        <w:tc>
          <w:tcPr>
            <w:tcW w:w="702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2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21"/>
              <w:spacing w:before="62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无规定动物疫病区输入易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动物、动物产品的检疫审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123" w:right="117" w:hanging="4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农业农村局(市畜牧局)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(受省畜牧局委托实施)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中华人民共和国动物防疫法》</w:t>
            </w:r>
          </w:p>
          <w:p>
            <w:pPr>
              <w:ind w:left="115" w:right="153" w:firstLine="4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《动物检疫管理办法》(农业部令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2010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>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号公布，农业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村部令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2019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年</w:t>
            </w:r>
            <w:r>
              <w:rPr>
                <w:rFonts w:ascii="SimSun" w:hAnsi="SimSun" w:eastAsia="SimSun" w:cs="SimSun"/>
                <w:sz w:val="19"/>
                <w:szCs w:val="19"/>
              </w:rPr>
              <w:t>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  <w:p>
            <w:pPr>
              <w:ind w:left="117" w:right="58" w:firstLine="2"/>
              <w:spacing w:before="1" w:line="2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《山东省无规定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动物疫病区管理办法》(省政府令第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157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号发布，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省政府令第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228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号修正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)</w:t>
            </w:r>
          </w:p>
        </w:tc>
      </w:tr>
      <w:tr>
        <w:trPr>
          <w:trHeight w:val="1407" w:hRule="atLeast"/>
        </w:trPr>
        <w:tc>
          <w:tcPr>
            <w:tcW w:w="70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物诊疗许可</w:t>
            </w:r>
          </w:p>
        </w:tc>
        <w:tc>
          <w:tcPr>
            <w:tcW w:w="260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中华人民共和国动物防疫法》</w:t>
            </w:r>
          </w:p>
          <w:p>
            <w:pPr>
              <w:ind w:left="113" w:right="110" w:firstLine="6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《动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物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诊疗机构管理办法》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(农业部令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2008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19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号公布，农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业部令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2017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年第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号修正)</w:t>
            </w:r>
          </w:p>
          <w:p>
            <w:pPr>
              <w:ind w:left="119" w:right="26"/>
              <w:spacing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page">
                  <wp:posOffset>505182</wp:posOffset>
                </wp:positionH>
                <wp:positionV relativeFrom="page">
                  <wp:posOffset>1252552</wp:posOffset>
                </wp:positionV>
                <wp:extent cx="739775" cy="222884"/>
                <wp:effectExtent l="0" t="0" r="0" b="0"/>
                <wp:wrapNone/>
                <wp:docPr id="48" name="TextBox 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5182" y="1252552"/>
                          <a:ext cx="739775" cy="2228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7" style="position:absolute;margin-left:39.7782pt;margin-top:98.6262pt;mso-position-vertical-relative:page;mso-position-horizontal-relative:page;width:58.25pt;height:17.55pt;z-index:251729920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146" w:hRule="atLeast"/>
        </w:trPr>
        <w:tc>
          <w:tcPr>
            <w:tcW w:w="702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1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鲜乳收购站许可</w:t>
            </w:r>
          </w:p>
        </w:tc>
        <w:tc>
          <w:tcPr>
            <w:tcW w:w="2609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乳品质量安全监督管理条例》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65" w:hRule="atLeast"/>
        </w:trPr>
        <w:tc>
          <w:tcPr>
            <w:tcW w:w="70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408"/>
              <w:spacing w:before="292" w:line="28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  <w:position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  <w:position w:val="6"/>
              </w:rPr>
              <w:t>农业农村局</w:t>
            </w:r>
          </w:p>
          <w:p>
            <w:pPr>
              <w:ind w:left="413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>(市畜牧局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)</w:t>
            </w:r>
          </w:p>
        </w:tc>
        <w:tc>
          <w:tcPr>
            <w:tcW w:w="2686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生鲜乳准运证明核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发</w:t>
            </w:r>
          </w:p>
        </w:tc>
        <w:tc>
          <w:tcPr>
            <w:tcW w:w="260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5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乳品质量安全监督管理条例》</w:t>
            </w:r>
          </w:p>
          <w:p>
            <w:pPr>
              <w:ind w:left="119" w:right="26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996" w:hRule="atLeast"/>
        </w:trPr>
        <w:tc>
          <w:tcPr>
            <w:tcW w:w="70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ind w:left="214" w:right="202" w:firstLine="96"/>
              <w:spacing w:before="119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出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版物零售业务经营许可</w:t>
            </w:r>
          </w:p>
        </w:tc>
        <w:tc>
          <w:tcPr>
            <w:tcW w:w="260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《出版管理条例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9" w:right="2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2244" w:hRule="atLeast"/>
        </w:trPr>
        <w:tc>
          <w:tcPr>
            <w:tcW w:w="7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214" w:right="202" w:firstLine="96"/>
              <w:spacing w:before="62" w:line="2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市文化和旅游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市新闻出版广电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>局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、市文物局)</w:t>
            </w:r>
          </w:p>
        </w:tc>
        <w:tc>
          <w:tcPr>
            <w:tcW w:w="26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影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放映单位设立审批</w:t>
            </w:r>
          </w:p>
        </w:tc>
        <w:tc>
          <w:tcPr>
            <w:tcW w:w="26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4" w:firstLine="6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(受省电影局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托实施)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；市行政审批局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6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中华人民共和国电影产业促进法》</w:t>
            </w:r>
          </w:p>
          <w:p>
            <w:pPr>
              <w:ind w:left="119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《电影管理条例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》</w:t>
            </w:r>
          </w:p>
          <w:p>
            <w:pPr>
              <w:ind w:left="115" w:right="107" w:firstLine="4"/>
              <w:spacing w:before="45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《外商投资电影院暂行规定》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(广播电影电视总局、商务部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</w:rPr>
              <w:t>文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化部令第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号公布，广播电影电视总局令第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51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号修正)</w:t>
            </w:r>
          </w:p>
          <w:p>
            <w:pPr>
              <w:ind w:left="113" w:right="110" w:firstLine="6"/>
              <w:spacing w:before="1" w:line="2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山东省人民政府关于取消和下放行政审批事项的决定》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(省政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府令第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>64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号)</w:t>
            </w:r>
          </w:p>
          <w:p>
            <w:pPr>
              <w:ind w:left="119" w:right="26"/>
              <w:spacing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708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侨办</w:t>
            </w:r>
          </w:p>
        </w:tc>
        <w:tc>
          <w:tcPr>
            <w:tcW w:w="268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华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侨回国定居审批</w:t>
            </w:r>
          </w:p>
        </w:tc>
        <w:tc>
          <w:tcPr>
            <w:tcW w:w="26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7" w:firstLine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(初审聊城市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行政审批局事权事项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中华人民共和国出境入境管理法》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华侨回国定居办理工作规定》(国侨发〔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2013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>18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号)</w:t>
            </w:r>
          </w:p>
          <w:p>
            <w:pPr>
              <w:ind w:left="119" w:right="2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690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2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档案局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期移交档案审批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档案局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中华人民共和国档案法实施办法》</w:t>
            </w:r>
          </w:p>
        </w:tc>
      </w:tr>
      <w:tr>
        <w:trPr>
          <w:trHeight w:val="847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委编办</w:t>
            </w:r>
          </w:p>
        </w:tc>
        <w:tc>
          <w:tcPr>
            <w:tcW w:w="268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业单位登记</w:t>
            </w:r>
          </w:p>
        </w:tc>
        <w:tc>
          <w:tcPr>
            <w:tcW w:w="260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委编办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事业单位登记管理暂行条例》</w:t>
            </w:r>
          </w:p>
          <w:p>
            <w:pPr>
              <w:ind w:left="109" w:right="89" w:firstLine="9"/>
              <w:spacing w:before="44" w:line="25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《事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单位登记管理暂行条例实施细则》(中央编办发〔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>2014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5"/>
              </w:rPr>
              <w:t>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3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page">
                  <wp:posOffset>638355</wp:posOffset>
                </wp:positionH>
                <wp:positionV relativeFrom="page">
                  <wp:posOffset>5952379</wp:posOffset>
                </wp:positionV>
                <wp:extent cx="471805" cy="220345"/>
                <wp:effectExtent l="0" t="0" r="0" b="0"/>
                <wp:wrapNone/>
                <wp:docPr id="49" name="TextBox 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8355" y="5952379"/>
                          <a:ext cx="47180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8" style="position:absolute;margin-left:50.2642pt;margin-top:468.691pt;mso-position-vertical-relative:page;mso-position-horizontal-relative:page;width:37.15pt;height:17.35pt;z-index:251731968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"/>
                        </w:rPr>
                        <w:t>4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page">
                  <wp:posOffset>734633</wp:posOffset>
                </wp:positionH>
                <wp:positionV relativeFrom="page">
                  <wp:posOffset>6350045</wp:posOffset>
                </wp:positionV>
                <wp:extent cx="206375" cy="226695"/>
                <wp:effectExtent l="0" t="0" r="0" b="0"/>
                <wp:wrapNone/>
                <wp:docPr id="50" name="TextBox 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34633" y="6350045"/>
                          <a:ext cx="206375" cy="2266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94" w:lineRule="exact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4"/>
                                <w:position w:val="-1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9" style="position:absolute;margin-left:57.8452pt;margin-top:500.004pt;mso-position-vertical-relative:page;mso-position-horizontal-relative:page;width:16.25pt;height:17.85pt;z-index:251732992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94" w:lineRule="exact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4"/>
                          <w:position w:val="-1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699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282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310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市消防救援大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队</w:t>
            </w:r>
          </w:p>
        </w:tc>
        <w:tc>
          <w:tcPr>
            <w:tcW w:w="2686" w:type="dxa"/>
            <w:vAlign w:val="top"/>
          </w:tcPr>
          <w:p>
            <w:pPr>
              <w:ind w:left="111" w:right="176" w:firstLine="6"/>
              <w:spacing w:before="109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公众聚集场所投入使用、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营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业前消防安全检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查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市消防救援大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队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《中华人民共和国消防法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</w:tc>
      </w:tr>
      <w:tr>
        <w:trPr>
          <w:trHeight w:val="1124" w:hRule="atLeast"/>
        </w:trPr>
        <w:tc>
          <w:tcPr>
            <w:tcW w:w="702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24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一般工程抗震设防要求审定</w:t>
            </w:r>
          </w:p>
        </w:tc>
        <w:tc>
          <w:tcPr>
            <w:tcW w:w="260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《山东省防震减灾条例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山东省建设工程抗震设防条例》</w:t>
            </w:r>
          </w:p>
          <w:p>
            <w:pPr>
              <w:ind w:left="119" w:right="2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应急局</w:t>
            </w:r>
          </w:p>
        </w:tc>
        <w:tc>
          <w:tcPr>
            <w:tcW w:w="2686" w:type="dxa"/>
            <w:vAlign w:val="top"/>
          </w:tcPr>
          <w:p>
            <w:pPr>
              <w:ind w:left="115" w:right="176" w:hanging="3"/>
              <w:spacing w:before="183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震观测环境保护范围内建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工程项目审批</w:t>
            </w:r>
          </w:p>
        </w:tc>
        <w:tc>
          <w:tcPr>
            <w:tcW w:w="260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行政审批局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《山东省地震监测设施与地震观测环境保护条例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19" w:right="2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山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东省人民政府办公厅关于深化相对集中行政许可权改革规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范市县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行政审批服务工作的意见》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(鲁政办字〔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2020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85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号)</w:t>
            </w:r>
          </w:p>
        </w:tc>
      </w:tr>
      <w:tr>
        <w:trPr>
          <w:trHeight w:val="1024" w:hRule="atLeast"/>
        </w:trPr>
        <w:tc>
          <w:tcPr>
            <w:tcW w:w="702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1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行账户开户许可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27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2" w:right="176" w:firstLine="19"/>
              <w:spacing w:before="184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库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集中收付代理银行资格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认定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8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565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220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ind w:left="414"/>
              <w:spacing w:before="1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临清市税务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2686" w:type="dxa"/>
            <w:vAlign w:val="top"/>
          </w:tcPr>
          <w:p>
            <w:pPr>
              <w:ind w:left="113" w:right="17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增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值税防伪税控系统最高开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限额审批</w:t>
            </w:r>
          </w:p>
        </w:tc>
        <w:tc>
          <w:tcPr>
            <w:tcW w:w="2609" w:type="dxa"/>
            <w:vAlign w:val="top"/>
          </w:tcPr>
          <w:p>
            <w:pPr>
              <w:ind w:left="125"/>
              <w:spacing w:before="1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临清市税务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620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24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2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气象局</w:t>
            </w:r>
          </w:p>
        </w:tc>
        <w:tc>
          <w:tcPr>
            <w:tcW w:w="2686" w:type="dxa"/>
            <w:vAlign w:val="top"/>
          </w:tcPr>
          <w:p>
            <w:pPr>
              <w:ind w:left="116"/>
              <w:spacing w:before="21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电防护装置设计审核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2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气象局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21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气象灾害防御条例》</w:t>
            </w:r>
          </w:p>
        </w:tc>
      </w:tr>
      <w:tr>
        <w:trPr>
          <w:trHeight w:val="515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196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ind w:left="610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气象局</w:t>
            </w:r>
          </w:p>
        </w:tc>
        <w:tc>
          <w:tcPr>
            <w:tcW w:w="2686" w:type="dxa"/>
            <w:vAlign w:val="top"/>
          </w:tcPr>
          <w:p>
            <w:pPr>
              <w:ind w:left="116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雷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电防护装置竣工验收</w:t>
            </w:r>
          </w:p>
        </w:tc>
        <w:tc>
          <w:tcPr>
            <w:tcW w:w="2609" w:type="dxa"/>
            <w:vAlign w:val="top"/>
          </w:tcPr>
          <w:p>
            <w:pPr>
              <w:ind w:left="119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气象局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气象灾害防御条例》</w:t>
            </w:r>
          </w:p>
        </w:tc>
      </w:tr>
      <w:tr>
        <w:trPr>
          <w:trHeight w:val="1687" w:hRule="atLeast"/>
        </w:trPr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61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气象局</w:t>
            </w:r>
          </w:p>
        </w:tc>
        <w:tc>
          <w:tcPr>
            <w:tcW w:w="268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76" w:hanging="2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升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放无人驾驶自由气球或者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系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留气球活动审批</w:t>
            </w:r>
          </w:p>
        </w:tc>
        <w:tc>
          <w:tcPr>
            <w:tcW w:w="260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气象局会同有关部门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《通用航空飞行管制条例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》</w:t>
            </w:r>
          </w:p>
          <w:p>
            <w:pPr>
              <w:ind w:left="140" w:right="251" w:hanging="21"/>
              <w:spacing w:before="43" w:line="27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《国务院关于第六批取消和调整行政审批项目的决定》(国发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〔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12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〕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>52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号)</w:t>
            </w:r>
          </w:p>
          <w:p>
            <w:pPr>
              <w:ind w:left="110" w:right="107" w:firstLine="8"/>
              <w:spacing w:before="1" w:line="25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《山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东省人民政府关于公布省级保留的行政许可事项、非行政许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可审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批事项和取消、下放的行政审批事项的决定》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(省政府令第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6"/>
              </w:rPr>
              <w:t>2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3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号)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page">
                  <wp:posOffset>504204</wp:posOffset>
                </wp:positionH>
                <wp:positionV relativeFrom="page">
                  <wp:posOffset>1253657</wp:posOffset>
                </wp:positionV>
                <wp:extent cx="739775" cy="220345"/>
                <wp:effectExtent l="0" t="0" r="0" b="0"/>
                <wp:wrapNone/>
                <wp:docPr id="51" name="TextBox 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204" y="1253657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46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0" style="position:absolute;margin-left:39.7012pt;margin-top:98.7132pt;mso-position-vertical-relative:page;mso-position-horizontal-relative:page;width:58.25pt;height:17.35pt;z-index:251734016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46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7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4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670" w:hRule="atLeast"/>
        </w:trPr>
        <w:tc>
          <w:tcPr>
            <w:tcW w:w="702" w:type="dxa"/>
            <w:vAlign w:val="top"/>
          </w:tcPr>
          <w:p>
            <w:pPr>
              <w:ind w:left="201"/>
              <w:spacing w:before="268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ind w:left="215"/>
              <w:spacing w:before="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清市烟草专卖局</w:t>
            </w:r>
          </w:p>
          <w:p>
            <w:pPr>
              <w:ind w:left="514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23"/>
              </w:rPr>
              <w:t>营销部)</w:t>
            </w:r>
          </w:p>
        </w:tc>
        <w:tc>
          <w:tcPr>
            <w:tcW w:w="2686" w:type="dxa"/>
            <w:vAlign w:val="top"/>
          </w:tcPr>
          <w:p>
            <w:pPr>
              <w:ind w:left="113"/>
              <w:spacing w:before="2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烟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草专卖零售许可</w:t>
            </w:r>
          </w:p>
        </w:tc>
        <w:tc>
          <w:tcPr>
            <w:tcW w:w="2609" w:type="dxa"/>
            <w:vAlign w:val="top"/>
          </w:tcPr>
          <w:p>
            <w:pPr>
              <w:ind w:left="116" w:right="299" w:firstLine="8"/>
              <w:spacing w:before="95" w:line="2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清市烟草专卖局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(营销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部)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中华人民共和国烟草专卖法》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华人民共和国烟草专卖法实施条例》</w:t>
            </w:r>
          </w:p>
        </w:tc>
      </w:tr>
      <w:tr>
        <w:trPr>
          <w:trHeight w:val="1204" w:hRule="atLeast"/>
        </w:trPr>
        <w:tc>
          <w:tcPr>
            <w:tcW w:w="702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经常项目收支企业核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准</w:t>
            </w:r>
          </w:p>
        </w:tc>
        <w:tc>
          <w:tcPr>
            <w:tcW w:w="260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7" w:hanging="2"/>
              <w:spacing w:before="62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972" w:hRule="atLeast"/>
        </w:trPr>
        <w:tc>
          <w:tcPr>
            <w:tcW w:w="702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1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5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常项目特定收支业务核准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246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常项目外汇存放境外核准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8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1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1"/>
              <w:spacing w:before="183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外直接投资项下外汇登记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8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4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2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4" w:right="176" w:hanging="1"/>
              <w:spacing w:before="187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内直接投资项下外汇登记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99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3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7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2" w:right="209" w:firstLine="3"/>
              <w:spacing w:before="188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币现钞提取、出境携带、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境调运核准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99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  <w:p>
            <w:pPr>
              <w:ind w:left="119"/>
              <w:spacing w:before="4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  <w:tr>
        <w:trPr>
          <w:trHeight w:val="845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4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3" w:right="176" w:hanging="1"/>
              <w:spacing w:before="187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境证券、衍生产品外汇业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务核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99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  <w:tr>
        <w:trPr>
          <w:trHeight w:val="847" w:hRule="atLeast"/>
        </w:trPr>
        <w:tc>
          <w:tcPr>
            <w:tcW w:w="70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5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4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3" w:right="176"/>
              <w:spacing w:before="186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内机构外债、跨境担保核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199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ind w:left="119"/>
              <w:spacing w:before="18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  <w:p>
            <w:pPr>
              <w:ind w:left="119"/>
              <w:spacing w:before="4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国务院对确需保留的行政审批项目设定行政许可的决定》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80" w:header="0" w:footer="0" w:gutter="0"/>
        </w:sectPr>
        <w:rPr/>
      </w:pPr>
    </w:p>
    <w:p>
      <w:pPr>
        <w:rPr/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page">
                  <wp:posOffset>504027</wp:posOffset>
                </wp:positionH>
                <wp:positionV relativeFrom="page">
                  <wp:posOffset>6086699</wp:posOffset>
                </wp:positionV>
                <wp:extent cx="739775" cy="220345"/>
                <wp:effectExtent l="0" t="0" r="0" b="0"/>
                <wp:wrapNone/>
                <wp:docPr id="52" name="TextBox 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04027" y="6086699"/>
                          <a:ext cx="739775" cy="22034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20" w:line="186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4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spacing w:val="1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1" style="position:absolute;margin-left:39.6872pt;margin-top:479.268pt;mso-position-vertical-relative:page;mso-position-horizontal-relative:page;width:58.25pt;height:17.35pt;z-index:251736064;rotation:9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20" w:line="186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4"/>
                        </w:rPr>
                        <w:t>—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47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spacing w:val="1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1" w:lineRule="exact"/>
        <w:rPr/>
      </w:pPr>
      <w:r/>
    </w:p>
    <w:tbl>
      <w:tblPr>
        <w:tblStyle w:val="2"/>
        <w:tblW w:w="13762" w:type="dxa"/>
        <w:tblInd w:w="6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2"/>
        <w:gridCol w:w="2002"/>
        <w:gridCol w:w="2686"/>
        <w:gridCol w:w="2609"/>
        <w:gridCol w:w="5763"/>
      </w:tblGrid>
      <w:tr>
        <w:trPr>
          <w:trHeight w:val="326" w:hRule="atLeast"/>
        </w:trPr>
        <w:tc>
          <w:tcPr>
            <w:tcW w:w="702" w:type="dxa"/>
            <w:vAlign w:val="top"/>
          </w:tcPr>
          <w:p>
            <w:pPr>
              <w:ind w:left="11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序号</w:t>
            </w:r>
          </w:p>
        </w:tc>
        <w:tc>
          <w:tcPr>
            <w:tcW w:w="2002" w:type="dxa"/>
            <w:vAlign w:val="top"/>
          </w:tcPr>
          <w:p>
            <w:pPr>
              <w:ind w:left="52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管部门</w:t>
            </w:r>
          </w:p>
        </w:tc>
        <w:tc>
          <w:tcPr>
            <w:tcW w:w="2686" w:type="dxa"/>
            <w:vAlign w:val="top"/>
          </w:tcPr>
          <w:p>
            <w:pPr>
              <w:ind w:left="876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事项名称</w:t>
            </w:r>
          </w:p>
        </w:tc>
        <w:tc>
          <w:tcPr>
            <w:tcW w:w="2609" w:type="dxa"/>
            <w:vAlign w:val="top"/>
          </w:tcPr>
          <w:p>
            <w:pPr>
              <w:ind w:left="837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实施机关</w:t>
            </w:r>
          </w:p>
        </w:tc>
        <w:tc>
          <w:tcPr>
            <w:tcW w:w="5763" w:type="dxa"/>
            <w:vAlign w:val="top"/>
          </w:tcPr>
          <w:p>
            <w:pPr>
              <w:ind w:left="2048"/>
              <w:spacing w:before="43" w:line="227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1"/>
              </w:rPr>
              <w:t>设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定和实施依据</w:t>
            </w:r>
          </w:p>
        </w:tc>
      </w:tr>
      <w:tr>
        <w:trPr>
          <w:trHeight w:val="1249" w:hRule="atLeast"/>
        </w:trPr>
        <w:tc>
          <w:tcPr>
            <w:tcW w:w="70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6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24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1"/>
              <w:spacing w:before="61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境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内机构(不含银行业金融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构)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对外债权核准</w:t>
            </w:r>
          </w:p>
        </w:tc>
        <w:tc>
          <w:tcPr>
            <w:tcW w:w="260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7" w:hanging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  <w:tr>
        <w:trPr>
          <w:trHeight w:val="1018" w:hRule="atLeast"/>
        </w:trPr>
        <w:tc>
          <w:tcPr>
            <w:tcW w:w="702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7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1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本项目外汇资金结汇核准</w:t>
            </w:r>
          </w:p>
        </w:tc>
        <w:tc>
          <w:tcPr>
            <w:tcW w:w="2609" w:type="dxa"/>
            <w:vAlign w:val="top"/>
          </w:tcPr>
          <w:p>
            <w:pPr>
              <w:ind w:left="118" w:right="107" w:hanging="2"/>
              <w:spacing w:before="28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  <w:tr>
        <w:trPr>
          <w:trHeight w:val="1134" w:hRule="atLeast"/>
        </w:trPr>
        <w:tc>
          <w:tcPr>
            <w:tcW w:w="70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8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6" w:line="2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76" w:firstLine="6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资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本项目外汇资金购付汇核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准</w:t>
            </w:r>
          </w:p>
        </w:tc>
        <w:tc>
          <w:tcPr>
            <w:tcW w:w="26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7" w:hanging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  <w:tr>
        <w:trPr>
          <w:trHeight w:val="1157" w:hRule="atLeast"/>
        </w:trPr>
        <w:tc>
          <w:tcPr>
            <w:tcW w:w="702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5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26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9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2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76" w:firstLine="2"/>
              <w:spacing w:before="62" w:line="2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营或者终止结售汇业务审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7" w:hanging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  <w:tr>
        <w:trPr>
          <w:trHeight w:val="1149" w:hRule="atLeast"/>
        </w:trPr>
        <w:tc>
          <w:tcPr>
            <w:tcW w:w="702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54" w:line="195" w:lineRule="auto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>27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3"/>
              </w:rPr>
              <w:t>0</w:t>
            </w:r>
          </w:p>
        </w:tc>
        <w:tc>
          <w:tcPr>
            <w:tcW w:w="2002" w:type="dxa"/>
            <w:vAlign w:val="top"/>
          </w:tcPr>
          <w:p>
            <w:pPr>
              <w:ind w:left="205"/>
              <w:spacing w:before="19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民银行临清市支</w:t>
            </w:r>
          </w:p>
          <w:p>
            <w:pPr>
              <w:ind w:left="609" w:right="106" w:hanging="496"/>
              <w:spacing w:before="44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(国家外汇局临清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市支局)</w:t>
            </w:r>
          </w:p>
        </w:tc>
        <w:tc>
          <w:tcPr>
            <w:tcW w:w="2686" w:type="dxa"/>
            <w:vAlign w:val="top"/>
          </w:tcPr>
          <w:p>
            <w:pPr>
              <w:ind w:left="116" w:right="176" w:hanging="1"/>
              <w:spacing w:before="197" w:line="2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非银行金融机构经营、终止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结售汇业务以外的外汇业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审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批</w:t>
            </w:r>
          </w:p>
        </w:tc>
        <w:tc>
          <w:tcPr>
            <w:tcW w:w="26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7" w:hanging="2"/>
              <w:spacing w:before="62" w:line="2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银行临清市支行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(国家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外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汇局临清市支局)</w:t>
            </w:r>
          </w:p>
        </w:tc>
        <w:tc>
          <w:tcPr>
            <w:tcW w:w="576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中华人民共和国外汇管理条例》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00" w:right="1108" w:bottom="400" w:left="127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8" w:lineRule="exact"/>
        <w:rPr/>
      </w:pPr>
      <w:r/>
    </w:p>
    <w:tbl>
      <w:tblPr>
        <w:tblStyle w:val="2"/>
        <w:tblW w:w="8691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691"/>
      </w:tblGrid>
      <w:tr>
        <w:trPr>
          <w:trHeight w:val="1196" w:hRule="atLeast"/>
        </w:trPr>
        <w:tc>
          <w:tcPr>
            <w:tcW w:w="86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9"/>
              <w:spacing w:before="216" w:line="55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0"/>
                <w:position w:val="21"/>
              </w:rPr>
              <w:t>抄</w:t>
            </w:r>
            <w:r>
              <w:rPr>
                <w:rFonts w:ascii="FangSong" w:hAnsi="FangSong" w:eastAsia="FangSong" w:cs="FangSong"/>
                <w:sz w:val="28"/>
                <w:szCs w:val="28"/>
                <w:spacing w:val="-17"/>
                <w:position w:val="21"/>
              </w:rPr>
              <w:t>送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  <w:position w:val="21"/>
              </w:rPr>
              <w:t>：聊城市人民政府办公室，市委有关部门，市人大常委会办公室，</w:t>
            </w:r>
          </w:p>
          <w:p>
            <w:pPr>
              <w:ind w:left="1086"/>
              <w:spacing w:before="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6"/>
              </w:rPr>
              <w:t>市</w:t>
            </w:r>
            <w:r>
              <w:rPr>
                <w:rFonts w:ascii="FangSong" w:hAnsi="FangSong" w:eastAsia="FangSong" w:cs="FangSong"/>
                <w:sz w:val="28"/>
                <w:szCs w:val="28"/>
                <w:spacing w:val="-18"/>
              </w:rPr>
              <w:t>政协办公室，市纪委市监委机关，市法院，市检察院。</w:t>
            </w:r>
          </w:p>
        </w:tc>
      </w:tr>
      <w:tr>
        <w:trPr>
          <w:trHeight w:val="648" w:hRule="atLeast"/>
        </w:trPr>
        <w:tc>
          <w:tcPr>
            <w:tcW w:w="86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96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临清市人民政府办公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2022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>25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400" w:right="1642" w:bottom="400" w:left="157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4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47"/>
      <w:spacing w:line="186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4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4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4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55"/>
      <w:spacing w:line="183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4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5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4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6</w:t>
    </w:r>
    <w:r>
      <w:rPr>
        <w:rFonts w:ascii="Times New Roman" w:hAnsi="Times New Roman" w:eastAsia="Times New Roman" w:cs="Times New Roma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2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16625</wp:posOffset>
          </wp:positionH>
          <wp:positionV relativeFrom="page">
            <wp:posOffset>80126</wp:posOffset>
          </wp:positionV>
          <wp:extent cx="7510979" cy="10612003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10979" cy="10612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header" Target="header2.xml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2022-08-30T16:24:54Z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2023-01-13T10:16:52</vt:filetime>
  </op:property>
</op:Properties>
</file>