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32"/>
          <w:szCs w:val="32"/>
        </w:rPr>
      </w:pPr>
      <w:r>
        <w:rPr>
          <w:rFonts w:hint="eastAsia" w:ascii="黑体" w:hAnsi="黑体" w:eastAsia="黑体" w:cs="黑体"/>
          <w:sz w:val="44"/>
          <w:szCs w:val="44"/>
          <w:lang w:val="en-US" w:eastAsia="zh-CN"/>
        </w:rPr>
        <w:t>询价</w:t>
      </w:r>
      <w:r>
        <w:rPr>
          <w:rFonts w:hint="eastAsia" w:ascii="黑体" w:hAnsi="黑体" w:eastAsia="黑体" w:cs="黑体"/>
          <w:sz w:val="44"/>
          <w:szCs w:val="44"/>
        </w:rPr>
        <w:t>单</w:t>
      </w:r>
    </w:p>
    <w:p>
      <w:pPr>
        <w:spacing w:line="560" w:lineRule="exact"/>
        <w:ind w:firstLine="420"/>
        <w:jc w:val="right"/>
        <w:rPr>
          <w:rFonts w:ascii="Times New Roman" w:hAnsi="Times New Roman" w:eastAsia="仿宋_GB2312" w:cs="Times New Roman"/>
          <w:sz w:val="32"/>
          <w:szCs w:val="32"/>
        </w:rPr>
      </w:pPr>
    </w:p>
    <w:tbl>
      <w:tblPr>
        <w:tblStyle w:val="10"/>
        <w:tblpPr w:leftFromText="180" w:rightFromText="180" w:vertAnchor="text" w:horzAnchor="page" w:tblpX="2092" w:tblpY="184"/>
        <w:tblOverlap w:val="never"/>
        <w:tblW w:w="12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791"/>
        <w:gridCol w:w="806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43" w:type="dxa"/>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序号</w:t>
            </w:r>
          </w:p>
        </w:tc>
        <w:tc>
          <w:tcPr>
            <w:tcW w:w="1791" w:type="dxa"/>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类型</w:t>
            </w:r>
          </w:p>
        </w:tc>
        <w:tc>
          <w:tcPr>
            <w:tcW w:w="8065" w:type="dxa"/>
            <w:vAlign w:val="center"/>
          </w:tcPr>
          <w:p>
            <w:pPr>
              <w:spacing w:line="5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报价人资格要求及服务内容</w:t>
            </w:r>
          </w:p>
        </w:tc>
        <w:tc>
          <w:tcPr>
            <w:tcW w:w="1980" w:type="dxa"/>
            <w:vAlign w:val="center"/>
          </w:tcPr>
          <w:p>
            <w:pPr>
              <w:spacing w:line="5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lang w:val="en-US" w:eastAsia="zh-CN"/>
              </w:rPr>
              <w:t>总</w:t>
            </w:r>
            <w:r>
              <w:rPr>
                <w:rFonts w:hint="eastAsia" w:ascii="Times New Roman" w:hAnsi="Times New Roman" w:eastAsia="黑体" w:cs="Times New Roman"/>
                <w:sz w:val="28"/>
                <w:szCs w:val="28"/>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0" w:hRule="atLeast"/>
        </w:trPr>
        <w:tc>
          <w:tcPr>
            <w:tcW w:w="1043" w:type="dxa"/>
            <w:vAlign w:val="center"/>
          </w:tcPr>
          <w:p>
            <w:pPr>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791" w:type="dxa"/>
            <w:vAlign w:val="center"/>
          </w:tcPr>
          <w:p>
            <w:pPr>
              <w:pageBreakBefore w:val="0"/>
              <w:kinsoku/>
              <w:wordWrap w:val="0"/>
              <w:overflowPunct/>
              <w:topLinePunct w:val="0"/>
              <w:autoSpaceDE/>
              <w:autoSpaceDN/>
              <w:bidi w:val="0"/>
              <w:snapToGrid/>
              <w:spacing w:line="3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24"/>
                <w:szCs w:val="32"/>
                <w:lang w:val="en-US" w:eastAsia="zh-CN" w:bidi="ar-SA"/>
              </w:rPr>
              <w:t>临清市</w:t>
            </w:r>
            <w:r>
              <w:rPr>
                <w:rFonts w:hint="eastAsia" w:ascii="Times New Roman" w:hAnsi="Times New Roman" w:eastAsia="仿宋_GB2312" w:cs="Times New Roman"/>
                <w:kern w:val="2"/>
                <w:sz w:val="24"/>
                <w:szCs w:val="32"/>
                <w:lang w:val="en-US" w:eastAsia="zh-CN" w:bidi="ar-SA"/>
              </w:rPr>
              <w:t>政务服务中心餐厅厨具设备项目</w:t>
            </w:r>
          </w:p>
        </w:tc>
        <w:tc>
          <w:tcPr>
            <w:tcW w:w="8065" w:type="dxa"/>
            <w:vAlign w:val="center"/>
          </w:tcPr>
          <w:p>
            <w:pPr>
              <w:pStyle w:val="2"/>
              <w:pageBreakBefore w:val="0"/>
              <w:kinsoku/>
              <w:overflowPunct/>
              <w:topLinePunct w:val="0"/>
              <w:autoSpaceDE/>
              <w:autoSpaceDN/>
              <w:bidi w:val="0"/>
              <w:snapToGrid/>
              <w:spacing w:line="300" w:lineRule="exact"/>
              <w:ind w:left="0" w:leftChars="0" w:firstLine="0" w:firstLineChars="0"/>
              <w:jc w:val="left"/>
              <w:textAlignment w:val="auto"/>
              <w:rPr>
                <w:rFonts w:hint="default" w:ascii="Times New Roman" w:hAnsi="Times New Roman" w:eastAsia="仿宋_GB2312" w:cs="Times New Roman"/>
                <w:kern w:val="2"/>
                <w:sz w:val="24"/>
                <w:szCs w:val="32"/>
                <w:lang w:val="en-US" w:eastAsia="zh-CN" w:bidi="ar-SA"/>
              </w:rPr>
            </w:pPr>
            <w:r>
              <w:rPr>
                <w:rFonts w:hint="default" w:ascii="Times New Roman" w:hAnsi="Times New Roman" w:eastAsia="仿宋_GB2312" w:cs="Times New Roman"/>
                <w:kern w:val="2"/>
                <w:sz w:val="24"/>
                <w:szCs w:val="32"/>
                <w:lang w:val="en-US" w:eastAsia="zh-CN" w:bidi="ar-SA"/>
              </w:rPr>
              <w:t>一、采购内容：</w:t>
            </w:r>
          </w:p>
          <w:p>
            <w:pPr>
              <w:pStyle w:val="2"/>
              <w:pageBreakBefore w:val="0"/>
              <w:kinsoku/>
              <w:overflowPunct/>
              <w:topLinePunct w:val="0"/>
              <w:autoSpaceDE/>
              <w:autoSpaceDN/>
              <w:bidi w:val="0"/>
              <w:snapToGrid/>
              <w:spacing w:line="300" w:lineRule="exact"/>
              <w:ind w:left="0" w:leftChars="0" w:firstLine="0" w:firstLineChars="0"/>
              <w:jc w:val="left"/>
              <w:textAlignment w:val="auto"/>
              <w:rPr>
                <w:rFonts w:hint="default" w:ascii="Times New Roman" w:hAnsi="Times New Roman" w:eastAsia="仿宋_GB2312" w:cs="Times New Roman"/>
                <w:kern w:val="2"/>
                <w:sz w:val="24"/>
                <w:szCs w:val="32"/>
                <w:lang w:val="en-US" w:eastAsia="zh-CN" w:bidi="ar-SA"/>
              </w:rPr>
            </w:pPr>
            <w:r>
              <w:rPr>
                <w:rFonts w:hint="default" w:ascii="Times New Roman" w:hAnsi="Times New Roman" w:eastAsia="仿宋_GB2312" w:cs="Times New Roman"/>
                <w:kern w:val="2"/>
                <w:sz w:val="24"/>
                <w:szCs w:val="32"/>
                <w:lang w:val="en-US" w:eastAsia="zh-CN" w:bidi="ar-SA"/>
              </w:rPr>
              <w:t xml:space="preserve">  二炒一温电磁灶1个和配套3个电炒锅，电磁炉1个，电用餐厅保温盒2个。</w:t>
            </w:r>
          </w:p>
          <w:p>
            <w:pPr>
              <w:pStyle w:val="2"/>
              <w:pageBreakBefore w:val="0"/>
              <w:kinsoku/>
              <w:overflowPunct/>
              <w:topLinePunct w:val="0"/>
              <w:autoSpaceDE/>
              <w:autoSpaceDN/>
              <w:bidi w:val="0"/>
              <w:snapToGrid/>
              <w:spacing w:line="300" w:lineRule="exact"/>
              <w:ind w:left="0" w:leftChars="0" w:firstLine="0" w:firstLineChars="0"/>
              <w:jc w:val="left"/>
              <w:textAlignment w:val="auto"/>
              <w:rPr>
                <w:rFonts w:hint="default" w:ascii="Times New Roman" w:hAnsi="Times New Roman" w:eastAsia="仿宋_GB2312" w:cs="Times New Roman"/>
                <w:kern w:val="2"/>
                <w:sz w:val="24"/>
                <w:szCs w:val="32"/>
                <w:lang w:val="en-US" w:eastAsia="zh-CN" w:bidi="ar-SA"/>
              </w:rPr>
            </w:pPr>
            <w:r>
              <w:rPr>
                <w:rFonts w:hint="default" w:ascii="Times New Roman" w:hAnsi="Times New Roman" w:eastAsia="仿宋_GB2312" w:cs="Times New Roman"/>
                <w:kern w:val="2"/>
                <w:sz w:val="24"/>
                <w:szCs w:val="32"/>
                <w:lang w:val="en-US" w:eastAsia="zh-CN" w:bidi="ar-SA"/>
              </w:rPr>
              <w:t xml:space="preserve">  二、资质要求：</w:t>
            </w:r>
          </w:p>
          <w:p>
            <w:pPr>
              <w:pStyle w:val="2"/>
              <w:pageBreakBefore w:val="0"/>
              <w:kinsoku/>
              <w:overflowPunct/>
              <w:topLinePunct w:val="0"/>
              <w:autoSpaceDE/>
              <w:autoSpaceDN/>
              <w:bidi w:val="0"/>
              <w:snapToGrid/>
              <w:spacing w:line="300" w:lineRule="exact"/>
              <w:ind w:left="0" w:leftChars="0" w:firstLine="0" w:firstLineChars="0"/>
              <w:jc w:val="left"/>
              <w:textAlignment w:val="auto"/>
              <w:rPr>
                <w:rFonts w:hint="default" w:ascii="Times New Roman" w:hAnsi="Times New Roman" w:eastAsia="仿宋_GB2312" w:cs="Times New Roman"/>
                <w:kern w:val="2"/>
                <w:sz w:val="24"/>
                <w:szCs w:val="32"/>
                <w:lang w:val="en-US" w:eastAsia="zh-CN" w:bidi="ar-SA"/>
              </w:rPr>
            </w:pPr>
            <w:r>
              <w:rPr>
                <w:rFonts w:hint="default" w:ascii="Times New Roman" w:hAnsi="Times New Roman" w:eastAsia="仿宋_GB2312" w:cs="Times New Roman"/>
                <w:kern w:val="2"/>
                <w:sz w:val="24"/>
                <w:szCs w:val="32"/>
                <w:lang w:val="en-US" w:eastAsia="zh-CN" w:bidi="ar-SA"/>
              </w:rPr>
              <w:t xml:space="preserve">  1.具备《中华人民共和国政府采购法》第二十二条规定；</w:t>
            </w:r>
          </w:p>
          <w:p>
            <w:pPr>
              <w:pStyle w:val="2"/>
              <w:pageBreakBefore w:val="0"/>
              <w:kinsoku/>
              <w:overflowPunct/>
              <w:topLinePunct w:val="0"/>
              <w:autoSpaceDE/>
              <w:autoSpaceDN/>
              <w:bidi w:val="0"/>
              <w:snapToGrid/>
              <w:spacing w:line="300" w:lineRule="exact"/>
              <w:ind w:left="0" w:leftChars="0" w:firstLine="0" w:firstLineChars="0"/>
              <w:jc w:val="left"/>
              <w:textAlignment w:val="auto"/>
              <w:rPr>
                <w:rFonts w:hint="default" w:ascii="Times New Roman" w:hAnsi="Times New Roman" w:eastAsia="仿宋_GB2312" w:cs="Times New Roman"/>
                <w:kern w:val="2"/>
                <w:sz w:val="24"/>
                <w:szCs w:val="32"/>
                <w:lang w:val="en-US" w:eastAsia="zh-CN" w:bidi="ar-SA"/>
              </w:rPr>
            </w:pPr>
            <w:r>
              <w:rPr>
                <w:rFonts w:hint="default" w:ascii="Times New Roman" w:hAnsi="Times New Roman" w:eastAsia="仿宋_GB2312" w:cs="Times New Roman"/>
                <w:kern w:val="2"/>
                <w:sz w:val="24"/>
                <w:szCs w:val="32"/>
                <w:lang w:val="en-US" w:eastAsia="zh-CN" w:bidi="ar-SA"/>
              </w:rPr>
              <w:t xml:space="preserve">  2.报价人须具备中华人民共和国有效的营业执照及相应经营范围的法人或其他组织，并具有履行本项目合同必需的设备；</w:t>
            </w:r>
          </w:p>
          <w:p>
            <w:pPr>
              <w:pStyle w:val="2"/>
              <w:pageBreakBefore w:val="0"/>
              <w:kinsoku/>
              <w:overflowPunct/>
              <w:topLinePunct w:val="0"/>
              <w:autoSpaceDE/>
              <w:autoSpaceDN/>
              <w:bidi w:val="0"/>
              <w:snapToGrid/>
              <w:spacing w:line="300" w:lineRule="exact"/>
              <w:ind w:left="0" w:leftChars="0" w:firstLine="0" w:firstLineChars="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24"/>
                <w:szCs w:val="32"/>
                <w:lang w:val="en-US" w:eastAsia="zh-CN" w:bidi="ar-SA"/>
              </w:rPr>
              <w:t xml:space="preserve">  3.本项目不接受联合体报价。</w:t>
            </w:r>
          </w:p>
        </w:tc>
        <w:tc>
          <w:tcPr>
            <w:tcW w:w="1980" w:type="dxa"/>
            <w:vAlign w:val="center"/>
          </w:tcPr>
          <w:p>
            <w:pPr>
              <w:pageBreakBefore w:val="0"/>
              <w:kinsoku/>
              <w:overflowPunct/>
              <w:topLinePunct w:val="0"/>
              <w:autoSpaceDE/>
              <w:autoSpaceDN/>
              <w:bidi w:val="0"/>
              <w:snapToGrid/>
              <w:spacing w:line="300" w:lineRule="exact"/>
              <w:jc w:val="center"/>
              <w:textAlignment w:val="auto"/>
              <w:rPr>
                <w:rFonts w:hint="default" w:ascii="Times New Roman" w:hAnsi="Times New Roman" w:eastAsia="仿宋_GB2312" w:cs="Times New Roman"/>
                <w:sz w:val="32"/>
                <w:szCs w:val="32"/>
              </w:rPr>
            </w:pPr>
            <w:bookmarkStart w:id="0" w:name="_GoBack"/>
            <w:bookmarkEnd w:id="0"/>
          </w:p>
        </w:tc>
      </w:tr>
    </w:tbl>
    <w:p>
      <w:pPr>
        <w:spacing w:line="560" w:lineRule="exact"/>
        <w:ind w:firstLine="420"/>
        <w:rPr>
          <w:rFonts w:ascii="Times New Roman" w:hAnsi="Times New Roman" w:eastAsia="仿宋_GB2312" w:cs="Times New Roman"/>
          <w:sz w:val="32"/>
          <w:szCs w:val="32"/>
        </w:rPr>
      </w:pPr>
    </w:p>
    <w:p>
      <w:pPr>
        <w:spacing w:line="560" w:lineRule="exact"/>
        <w:ind w:firstLine="420"/>
        <w:rPr>
          <w:rFonts w:ascii="Times New Roman" w:hAnsi="Times New Roman" w:eastAsia="仿宋_GB2312" w:cs="Times New Roman"/>
          <w:sz w:val="32"/>
          <w:szCs w:val="32"/>
        </w:rPr>
      </w:pPr>
      <w:r>
        <w:rPr>
          <w:rFonts w:ascii="Times New Roman" w:hAnsi="Times New Roman" w:eastAsia="仿宋_GB2312" w:cs="Times New Roman"/>
          <w:sz w:val="32"/>
          <w:szCs w:val="32"/>
        </w:rPr>
        <w:t>报价单位（盖章）</w:t>
      </w:r>
      <w:r>
        <w:rPr>
          <w:rFonts w:hint="eastAsia" w:ascii="Times New Roman" w:hAnsi="Times New Roman" w:eastAsia="仿宋_GB2312" w:cs="Times New Roman"/>
          <w:sz w:val="32"/>
          <w:szCs w:val="32"/>
        </w:rPr>
        <w:t xml:space="preserve">          报价人（签字）：            联系方式：</w:t>
      </w:r>
    </w:p>
    <w:sectPr>
      <w:pgSz w:w="16838" w:h="11906" w:orient="landscape"/>
      <w:pgMar w:top="1701"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rdia New">
    <w:panose1 w:val="020B0304020202020204"/>
    <w:charset w:val="00"/>
    <w:family w:val="swiss"/>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MmZjMGY5ZDUwYTE5ZmYwNTAzMzkyZmVlNTMyNDkifQ=="/>
    <w:docVar w:name="KSO_WPS_MARK_KEY" w:val="12c023cb-cd76-4139-8a6b-6f9ca482c0d8"/>
  </w:docVars>
  <w:rsids>
    <w:rsidRoot w:val="0081610C"/>
    <w:rsid w:val="000B382A"/>
    <w:rsid w:val="001D0B16"/>
    <w:rsid w:val="006820F5"/>
    <w:rsid w:val="00773052"/>
    <w:rsid w:val="007C72A9"/>
    <w:rsid w:val="0081610C"/>
    <w:rsid w:val="00CC5F38"/>
    <w:rsid w:val="00F347D5"/>
    <w:rsid w:val="00F75916"/>
    <w:rsid w:val="0152486C"/>
    <w:rsid w:val="06053CFE"/>
    <w:rsid w:val="06524857"/>
    <w:rsid w:val="09DD56CB"/>
    <w:rsid w:val="0F48118A"/>
    <w:rsid w:val="0F4F10E8"/>
    <w:rsid w:val="11F67B2D"/>
    <w:rsid w:val="1B5C0AF3"/>
    <w:rsid w:val="1BA875D4"/>
    <w:rsid w:val="1F6000C8"/>
    <w:rsid w:val="1FF85ADF"/>
    <w:rsid w:val="254D6380"/>
    <w:rsid w:val="25A33C65"/>
    <w:rsid w:val="28777A25"/>
    <w:rsid w:val="2C7A52D5"/>
    <w:rsid w:val="2FAF1E84"/>
    <w:rsid w:val="37502D50"/>
    <w:rsid w:val="43F955DA"/>
    <w:rsid w:val="47150A4F"/>
    <w:rsid w:val="4A353D2D"/>
    <w:rsid w:val="4C0A2060"/>
    <w:rsid w:val="52D60021"/>
    <w:rsid w:val="567F32FC"/>
    <w:rsid w:val="59F81A2B"/>
    <w:rsid w:val="5AF24CC6"/>
    <w:rsid w:val="5D8579FD"/>
    <w:rsid w:val="64100C73"/>
    <w:rsid w:val="67272384"/>
    <w:rsid w:val="706F4548"/>
    <w:rsid w:val="7970564B"/>
    <w:rsid w:val="7AAC55BA"/>
    <w:rsid w:val="7ACE6EE9"/>
    <w:rsid w:val="7C956695"/>
    <w:rsid w:val="7DD52E87"/>
    <w:rsid w:val="7F2A25A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left="420" w:firstLine="420" w:firstLineChars="200"/>
    </w:pPr>
    <w:rPr>
      <w:rFonts w:ascii="Times New Roman" w:hAnsi="Times New Roman"/>
      <w:sz w:val="24"/>
    </w:rPr>
  </w:style>
  <w:style w:type="paragraph" w:styleId="3">
    <w:name w:val="Body Text Indent"/>
    <w:basedOn w:val="1"/>
    <w:next w:val="1"/>
    <w:qFormat/>
    <w:uiPriority w:val="0"/>
    <w:pPr>
      <w:ind w:firstLine="600" w:firstLineChars="200"/>
      <w:jc w:val="left"/>
    </w:pPr>
    <w:rPr>
      <w:rFonts w:ascii="Times New Roman" w:hAnsi="Times New Roman"/>
      <w:sz w:val="30"/>
    </w:rPr>
  </w:style>
  <w:style w:type="paragraph" w:styleId="4">
    <w:name w:val="Body Text First Indent"/>
    <w:basedOn w:val="5"/>
    <w:next w:val="2"/>
    <w:qFormat/>
    <w:uiPriority w:val="0"/>
    <w:pPr>
      <w:ind w:firstLine="420" w:firstLineChars="100"/>
    </w:pPr>
  </w:style>
  <w:style w:type="paragraph" w:styleId="5">
    <w:name w:val="Body Text"/>
    <w:basedOn w:val="1"/>
    <w:next w:val="6"/>
    <w:qFormat/>
    <w:uiPriority w:val="0"/>
    <w:rPr>
      <w:rFonts w:ascii="Times New Roman" w:hAnsi="Times New Roman"/>
      <w:sz w:val="28"/>
    </w:rPr>
  </w:style>
  <w:style w:type="paragraph" w:styleId="6">
    <w:name w:val="Body Text 2"/>
    <w:basedOn w:val="1"/>
    <w:qFormat/>
    <w:uiPriority w:val="0"/>
    <w:pPr>
      <w:tabs>
        <w:tab w:val="left" w:pos="2160"/>
        <w:tab w:val="left" w:pos="2340"/>
      </w:tabs>
      <w:spacing w:line="360" w:lineRule="auto"/>
    </w:pPr>
    <w:rPr>
      <w:rFonts w:ascii="宋体" w:hAnsi="宋体"/>
      <w:sz w:val="24"/>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8"/>
    <w:qFormat/>
    <w:uiPriority w:val="0"/>
    <w:rPr>
      <w:kern w:val="2"/>
      <w:sz w:val="18"/>
      <w:szCs w:val="18"/>
      <w:lang w:bidi="ar-SA"/>
    </w:rPr>
  </w:style>
  <w:style w:type="character" w:customStyle="1" w:styleId="13">
    <w:name w:val="页脚 Char"/>
    <w:basedOn w:val="11"/>
    <w:link w:val="7"/>
    <w:qFormat/>
    <w:uiPriority w:val="0"/>
    <w:rPr>
      <w:kern w:val="2"/>
      <w:sz w:val="18"/>
      <w:szCs w:val="18"/>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211</Characters>
  <Lines>1</Lines>
  <Paragraphs>1</Paragraphs>
  <TotalTime>0</TotalTime>
  <ScaleCrop>false</ScaleCrop>
  <LinksUpToDate>false</LinksUpToDate>
  <CharactersWithSpaces>244</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叮咚</cp:lastModifiedBy>
  <cp:lastPrinted>2024-03-06T11:59:00Z</cp:lastPrinted>
  <dcterms:modified xsi:type="dcterms:W3CDTF">2024-04-02T10:47:58Z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15C9F3F402134F08ACFC927B3063C0E3</vt:lpwstr>
  </property>
</Properties>
</file>